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44" w:rsidRDefault="001A7844" w:rsidP="001A7844">
      <w:pPr>
        <w:spacing w:line="0" w:lineRule="atLeast"/>
        <w:jc w:val="center"/>
        <w:rPr>
          <w:rFonts w:ascii="方正小标宋简体" w:eastAsia="方正小标宋简体" w:hint="eastAsia"/>
          <w:bCs/>
          <w:sz w:val="44"/>
          <w:szCs w:val="44"/>
        </w:rPr>
      </w:pPr>
      <w:r>
        <w:rPr>
          <w:rFonts w:ascii="方正小标宋简体" w:eastAsia="方正小标宋简体" w:hint="eastAsia"/>
          <w:bCs/>
          <w:sz w:val="44"/>
          <w:szCs w:val="44"/>
        </w:rPr>
        <w:t>鹿城区市场监督管理局</w:t>
      </w:r>
    </w:p>
    <w:p w:rsidR="001A7844" w:rsidRDefault="001A7844" w:rsidP="001A7844">
      <w:pPr>
        <w:spacing w:beforeLines="50" w:before="156" w:line="0" w:lineRule="atLeast"/>
        <w:jc w:val="center"/>
        <w:rPr>
          <w:rFonts w:ascii="方正小标宋简体" w:eastAsia="方正小标宋简体" w:hint="eastAsia"/>
          <w:sz w:val="44"/>
          <w:szCs w:val="44"/>
        </w:rPr>
      </w:pPr>
      <w:r>
        <w:rPr>
          <w:rFonts w:ascii="方正小标宋简体" w:eastAsia="方正小标宋简体" w:hint="eastAsia"/>
          <w:sz w:val="44"/>
          <w:szCs w:val="44"/>
        </w:rPr>
        <w:t>行政处罚听证告知书</w:t>
      </w:r>
    </w:p>
    <w:p w:rsidR="001A7844" w:rsidRDefault="001A7844" w:rsidP="001A7844">
      <w:pPr>
        <w:spacing w:line="540" w:lineRule="exact"/>
        <w:jc w:val="center"/>
        <w:rPr>
          <w:rFonts w:eastAsia="华文仿宋" w:hAnsi="华文仿宋" w:cs="华文仿宋" w:hint="eastAsia"/>
          <w:kern w:val="0"/>
          <w:sz w:val="28"/>
          <w:szCs w:val="24"/>
          <w:lang w:bidi="ar"/>
        </w:rPr>
      </w:pPr>
      <w:r>
        <w:rPr>
          <w:rFonts w:eastAsia="华文仿宋" w:hAnsi="华文仿宋" w:cs="华文仿宋" w:hint="eastAsia"/>
          <w:kern w:val="0"/>
          <w:sz w:val="28"/>
          <w:szCs w:val="24"/>
          <w:lang w:bidi="ar"/>
        </w:rPr>
        <w:t>温鹿市</w:t>
      </w:r>
      <w:proofErr w:type="gramStart"/>
      <w:r>
        <w:rPr>
          <w:rFonts w:eastAsia="华文仿宋" w:hAnsi="华文仿宋" w:cs="华文仿宋" w:hint="eastAsia"/>
          <w:kern w:val="0"/>
          <w:sz w:val="28"/>
          <w:szCs w:val="24"/>
          <w:lang w:bidi="ar"/>
        </w:rPr>
        <w:t>监松企听</w:t>
      </w:r>
      <w:proofErr w:type="gramEnd"/>
      <w:r>
        <w:rPr>
          <w:rFonts w:eastAsia="华文仿宋" w:hAnsi="华文仿宋" w:cs="华文仿宋" w:hint="eastAsia"/>
          <w:kern w:val="0"/>
          <w:sz w:val="28"/>
          <w:szCs w:val="24"/>
          <w:lang w:bidi="ar"/>
        </w:rPr>
        <w:t>字〔</w:t>
      </w:r>
      <w:r>
        <w:rPr>
          <w:rFonts w:eastAsia="华文仿宋" w:hAnsi="华文仿宋" w:cs="华文仿宋" w:hint="eastAsia"/>
          <w:kern w:val="0"/>
          <w:sz w:val="28"/>
          <w:szCs w:val="24"/>
          <w:lang w:bidi="ar"/>
        </w:rPr>
        <w:t>2023</w:t>
      </w:r>
      <w:r>
        <w:rPr>
          <w:rFonts w:eastAsia="华文仿宋" w:hAnsi="华文仿宋" w:cs="华文仿宋" w:hint="eastAsia"/>
          <w:kern w:val="0"/>
          <w:sz w:val="28"/>
          <w:szCs w:val="24"/>
          <w:lang w:bidi="ar"/>
        </w:rPr>
        <w:t>〕</w:t>
      </w:r>
      <w:r>
        <w:rPr>
          <w:rFonts w:eastAsia="华文仿宋" w:hAnsi="华文仿宋" w:cs="华文仿宋" w:hint="eastAsia"/>
          <w:kern w:val="0"/>
          <w:sz w:val="28"/>
          <w:szCs w:val="24"/>
          <w:lang w:bidi="ar"/>
        </w:rPr>
        <w:t>1</w:t>
      </w:r>
      <w:r>
        <w:rPr>
          <w:rFonts w:eastAsia="华文仿宋" w:hAnsi="华文仿宋" w:cs="华文仿宋" w:hint="eastAsia"/>
          <w:kern w:val="0"/>
          <w:sz w:val="28"/>
          <w:szCs w:val="24"/>
          <w:lang w:bidi="ar"/>
        </w:rPr>
        <w:t>号</w:t>
      </w:r>
    </w:p>
    <w:p w:rsidR="001A7844" w:rsidRDefault="001A7844" w:rsidP="001A7844">
      <w:pPr>
        <w:spacing w:line="520" w:lineRule="exact"/>
        <w:rPr>
          <w:rFonts w:ascii="仿宋_GB2312" w:eastAsia="仿宋_GB2312" w:hAnsi="宋体" w:cs="华文仿宋" w:hint="eastAsia"/>
          <w:kern w:val="0"/>
          <w:sz w:val="28"/>
          <w:szCs w:val="28"/>
        </w:rPr>
      </w:pPr>
      <w:r w:rsidRPr="00616AED">
        <w:rPr>
          <w:rFonts w:ascii="仿宋_GB2312" w:eastAsia="仿宋_GB2312" w:hAnsi="宋体" w:cs="华文仿宋" w:hint="eastAsia"/>
          <w:kern w:val="0"/>
          <w:sz w:val="28"/>
          <w:szCs w:val="28"/>
        </w:rPr>
        <w:t>温州</w:t>
      </w:r>
      <w:proofErr w:type="gramStart"/>
      <w:r w:rsidRPr="00616AED">
        <w:rPr>
          <w:rFonts w:ascii="仿宋_GB2312" w:eastAsia="仿宋_GB2312" w:hAnsi="宋体" w:cs="华文仿宋" w:hint="eastAsia"/>
          <w:kern w:val="0"/>
          <w:sz w:val="28"/>
          <w:szCs w:val="28"/>
        </w:rPr>
        <w:t>鑫</w:t>
      </w:r>
      <w:proofErr w:type="gramEnd"/>
      <w:r w:rsidRPr="00616AED">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w:t>
      </w:r>
    </w:p>
    <w:p w:rsidR="001A7844" w:rsidRDefault="001A7844" w:rsidP="001A7844">
      <w:pPr>
        <w:spacing w:line="520" w:lineRule="exact"/>
        <w:ind w:firstLineChars="200" w:firstLine="560"/>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由本局立案调查的</w:t>
      </w:r>
      <w:r w:rsidRPr="00616AED">
        <w:rPr>
          <w:rFonts w:ascii="仿宋_GB2312" w:eastAsia="仿宋_GB2312" w:hAnsi="宋体" w:cs="华文仿宋" w:hint="eastAsia"/>
          <w:kern w:val="0"/>
          <w:sz w:val="28"/>
          <w:szCs w:val="28"/>
        </w:rPr>
        <w:t>温州</w:t>
      </w:r>
      <w:proofErr w:type="gramStart"/>
      <w:r w:rsidRPr="00616AED">
        <w:rPr>
          <w:rFonts w:ascii="仿宋_GB2312" w:eastAsia="仿宋_GB2312" w:hAnsi="宋体" w:cs="华文仿宋" w:hint="eastAsia"/>
          <w:kern w:val="0"/>
          <w:sz w:val="28"/>
          <w:szCs w:val="28"/>
        </w:rPr>
        <w:t>鑫</w:t>
      </w:r>
      <w:proofErr w:type="gramEnd"/>
      <w:r w:rsidRPr="00616AED">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长期停业未经营一案，已经本局调查终结。根据《中华人民共和国行政处罚法》第四十四条规定，现将本局拟作出行政处罚的事实、理由、依据及处罚内容告知如下：</w:t>
      </w:r>
    </w:p>
    <w:p w:rsidR="001A7844" w:rsidRDefault="001A7844" w:rsidP="001A784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当事人</w:t>
      </w:r>
      <w:r w:rsidRPr="00616AED">
        <w:rPr>
          <w:rFonts w:ascii="仿宋_GB2312" w:eastAsia="仿宋_GB2312" w:hAnsi="宋体" w:cs="华文仿宋" w:hint="eastAsia"/>
          <w:kern w:val="0"/>
          <w:sz w:val="28"/>
          <w:szCs w:val="28"/>
        </w:rPr>
        <w:t>温州</w:t>
      </w:r>
      <w:proofErr w:type="gramStart"/>
      <w:r w:rsidRPr="00616AED">
        <w:rPr>
          <w:rFonts w:ascii="仿宋_GB2312" w:eastAsia="仿宋_GB2312" w:hAnsi="宋体" w:cs="华文仿宋" w:hint="eastAsia"/>
          <w:kern w:val="0"/>
          <w:sz w:val="28"/>
          <w:szCs w:val="28"/>
        </w:rPr>
        <w:t>鑫</w:t>
      </w:r>
      <w:proofErr w:type="gramEnd"/>
      <w:r w:rsidRPr="00616AED">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均属经本局核准登记,成立于2020年12月31 日之前，其中83家为公司制企业，4家为个人独资企业，通过对当事人所登记的住所（经营场所）实地调查和通过当事人登记时预留的电话进行联系核实，证实上述83家公司制企业和4家个人独资企业无正当理由超过六个月未开业或开业后自行停业连续六个月以上。</w:t>
      </w:r>
    </w:p>
    <w:p w:rsidR="001A7844" w:rsidRDefault="001A7844" w:rsidP="001A7844">
      <w:pPr>
        <w:ind w:firstLineChars="200" w:firstLine="560"/>
        <w:jc w:val="left"/>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此外，根据国家税务总局温州市鹿城区税务局出具的协助核查函复函，证明当事人纳税状态为非正常户。</w:t>
      </w:r>
    </w:p>
    <w:p w:rsidR="001A7844" w:rsidRDefault="001A7844" w:rsidP="001A784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2023年1月16日，我局在鹿城区政府信息公开网上发布的《温州市鹿城区市场监督管理局清理长期停业未经营企业公告》，要求当事人补报年度报告或者办理注销、变更等手续，公告期满上述当事人均未补报年度报告，也未向登记机关办理变更住所或者注销登记，本局也未收到当事人停业未经营的正当理由。</w:t>
      </w:r>
    </w:p>
    <w:p w:rsidR="001A7844" w:rsidRDefault="001A7844" w:rsidP="001A7844">
      <w:pPr>
        <w:ind w:firstLineChars="200" w:firstLine="560"/>
        <w:jc w:val="left"/>
        <w:rPr>
          <w:rFonts w:ascii="仿宋_GB2312" w:eastAsia="仿宋_GB2312" w:hAnsi="宋体" w:cs="华文仿宋"/>
          <w:kern w:val="0"/>
          <w:sz w:val="28"/>
          <w:szCs w:val="28"/>
        </w:rPr>
      </w:pPr>
      <w:r>
        <w:rPr>
          <w:rFonts w:ascii="仿宋_GB2312" w:eastAsia="仿宋_GB2312" w:hAnsi="宋体" w:cs="华文仿宋" w:hint="eastAsia"/>
          <w:kern w:val="0"/>
          <w:sz w:val="28"/>
          <w:szCs w:val="28"/>
        </w:rPr>
        <w:t>上述事实，有以下证据证明：</w:t>
      </w:r>
    </w:p>
    <w:p w:rsidR="001A7844" w:rsidRDefault="001A7844" w:rsidP="001A7844">
      <w:pPr>
        <w:pStyle w:val="a6"/>
        <w:tabs>
          <w:tab w:val="left" w:pos="3872"/>
          <w:tab w:val="left" w:pos="4280"/>
          <w:tab w:val="left" w:pos="5644"/>
        </w:tabs>
        <w:spacing w:line="560" w:lineRule="exact"/>
        <w:ind w:leftChars="50" w:left="105" w:right="118" w:firstLineChars="150" w:firstLine="420"/>
        <w:rPr>
          <w:rFonts w:ascii="仿宋_GB2312" w:eastAsia="仿宋_GB2312" w:hAnsi="Calibri"/>
          <w:sz w:val="28"/>
          <w:szCs w:val="28"/>
        </w:rPr>
      </w:pPr>
      <w:r>
        <w:rPr>
          <w:rFonts w:ascii="仿宋_GB2312" w:eastAsia="仿宋_GB2312" w:hAnsi="宋体" w:cs="华文仿宋" w:hint="eastAsia"/>
          <w:kern w:val="0"/>
          <w:sz w:val="28"/>
          <w:szCs w:val="28"/>
        </w:rPr>
        <w:lastRenderedPageBreak/>
        <w:t>1、本局</w:t>
      </w:r>
      <w:proofErr w:type="gramStart"/>
      <w:r>
        <w:rPr>
          <w:rFonts w:ascii="仿宋_GB2312" w:eastAsia="仿宋_GB2312" w:hAnsi="宋体" w:cs="华文仿宋" w:hint="eastAsia"/>
          <w:kern w:val="0"/>
          <w:sz w:val="28"/>
          <w:szCs w:val="28"/>
        </w:rPr>
        <w:t>企业机</w:t>
      </w:r>
      <w:proofErr w:type="gramEnd"/>
      <w:r>
        <w:rPr>
          <w:rFonts w:ascii="仿宋_GB2312" w:eastAsia="仿宋_GB2312" w:hAnsi="宋体" w:cs="华文仿宋" w:hint="eastAsia"/>
          <w:kern w:val="0"/>
          <w:sz w:val="28"/>
          <w:szCs w:val="28"/>
        </w:rPr>
        <w:t>读登记信息，证明当事人系本局核准登记成立于2020年12月31日前的企业，期间</w:t>
      </w:r>
      <w:r>
        <w:rPr>
          <w:rFonts w:ascii="仿宋_GB2312" w:eastAsia="仿宋_GB2312" w:hAnsi="Calibri" w:cs="仿宋_GB2312" w:hint="eastAsia"/>
          <w:sz w:val="28"/>
          <w:szCs w:val="28"/>
        </w:rPr>
        <w:t>未办理住所变更或注销登记的事实；</w:t>
      </w:r>
    </w:p>
    <w:p w:rsidR="001A7844" w:rsidRDefault="001A7844" w:rsidP="001A7844">
      <w:pPr>
        <w:ind w:firstLineChars="200" w:firstLine="560"/>
        <w:jc w:val="left"/>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2、现场笔录各一份，证明当事人在登记的住所(营业场所)查无下落。通过登记时预留的电话，83家公司制企业和4家个人独资企业中76家企业无法取得联系，11家公司制和个人独资企业取得联系后，得到确认已自行停业连续六个月以上；</w:t>
      </w:r>
    </w:p>
    <w:p w:rsidR="001A7844" w:rsidRDefault="001A7844" w:rsidP="001A7844">
      <w:pPr>
        <w:ind w:firstLineChars="200" w:firstLine="560"/>
        <w:jc w:val="left"/>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3、国家税务总局温州市鹿城区税务局出具的协助核查函复函，证明当事人纳税状态为非正常户的事实；</w:t>
      </w:r>
    </w:p>
    <w:p w:rsidR="001A7844" w:rsidRDefault="001A7844" w:rsidP="001A7844">
      <w:pPr>
        <w:ind w:firstLineChars="200" w:firstLine="560"/>
        <w:jc w:val="left"/>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4、2023年1月16日，我局在鹿城区政府信息公开网上发布的《温州市鹿城区市场监督管理局清理长期停业未经营企业公告》，证明本局在立案前已进行催告提示的事实。</w:t>
      </w:r>
    </w:p>
    <w:p w:rsidR="001A7844" w:rsidRDefault="001A7844" w:rsidP="001A7844">
      <w:pPr>
        <w:pStyle w:val="a6"/>
        <w:tabs>
          <w:tab w:val="left" w:pos="3872"/>
          <w:tab w:val="left" w:pos="4280"/>
          <w:tab w:val="left" w:pos="5644"/>
        </w:tabs>
        <w:spacing w:line="560" w:lineRule="exact"/>
        <w:ind w:leftChars="50" w:left="105" w:right="118" w:firstLineChars="150" w:firstLine="420"/>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5、《2023年4月28日浙江省企业信用综合监管警示系统</w:t>
      </w:r>
      <w:proofErr w:type="gramStart"/>
      <w:r>
        <w:rPr>
          <w:rFonts w:ascii="仿宋_GB2312" w:eastAsia="仿宋_GB2312" w:hAnsi="宋体" w:cs="华文仿宋" w:hint="eastAsia"/>
          <w:kern w:val="0"/>
          <w:sz w:val="28"/>
          <w:szCs w:val="28"/>
        </w:rPr>
        <w:t>未年</w:t>
      </w:r>
      <w:proofErr w:type="gramEnd"/>
      <w:r>
        <w:rPr>
          <w:rFonts w:ascii="仿宋_GB2312" w:eastAsia="仿宋_GB2312" w:hAnsi="宋体" w:cs="华文仿宋" w:hint="eastAsia"/>
          <w:kern w:val="0"/>
          <w:sz w:val="28"/>
          <w:szCs w:val="28"/>
        </w:rPr>
        <w:t>报名单查询情况》，证明当事人未报送2021年度报告的事实；</w:t>
      </w:r>
    </w:p>
    <w:p w:rsidR="001A7844" w:rsidRDefault="001A7844" w:rsidP="001A7844">
      <w:pPr>
        <w:ind w:firstLineChars="200" w:firstLine="560"/>
        <w:jc w:val="left"/>
        <w:rPr>
          <w:rFonts w:ascii="仿宋_GB2312" w:eastAsia="仿宋_GB2312" w:hAnsi="宋体" w:cs="华文仿宋"/>
          <w:kern w:val="0"/>
          <w:sz w:val="28"/>
          <w:szCs w:val="28"/>
        </w:rPr>
      </w:pPr>
      <w:bookmarkStart w:id="0" w:name="ajxz"/>
      <w:bookmarkStart w:id="1" w:name="cfjy"/>
      <w:r>
        <w:rPr>
          <w:rFonts w:ascii="仿宋_GB2312" w:eastAsia="仿宋_GB2312" w:hAnsi="Calibri" w:cs="仿宋_GB2312" w:hint="eastAsia"/>
          <w:sz w:val="28"/>
          <w:szCs w:val="28"/>
        </w:rPr>
        <w:t>当事人</w:t>
      </w:r>
      <w:r w:rsidRPr="005F1722">
        <w:rPr>
          <w:rFonts w:ascii="仿宋_GB2312" w:eastAsia="仿宋_GB2312" w:hAnsi="Calibri" w:cs="仿宋_GB2312" w:hint="eastAsia"/>
          <w:sz w:val="28"/>
          <w:szCs w:val="28"/>
        </w:rPr>
        <w:t>温州</w:t>
      </w:r>
      <w:proofErr w:type="gramStart"/>
      <w:r w:rsidRPr="005F1722">
        <w:rPr>
          <w:rFonts w:ascii="仿宋_GB2312" w:eastAsia="仿宋_GB2312" w:hAnsi="Calibri" w:cs="仿宋_GB2312" w:hint="eastAsia"/>
          <w:sz w:val="28"/>
          <w:szCs w:val="28"/>
        </w:rPr>
        <w:t>鑫</w:t>
      </w:r>
      <w:proofErr w:type="gramEnd"/>
      <w:r w:rsidRPr="005F1722">
        <w:rPr>
          <w:rFonts w:ascii="仿宋_GB2312" w:eastAsia="仿宋_GB2312" w:hAnsi="Calibri" w:cs="仿宋_GB2312" w:hint="eastAsia"/>
          <w:sz w:val="28"/>
          <w:szCs w:val="28"/>
        </w:rPr>
        <w:t>万商贸有限公司等87家企业</w:t>
      </w:r>
      <w:r>
        <w:rPr>
          <w:rFonts w:ascii="仿宋_GB2312" w:eastAsia="仿宋_GB2312" w:hAnsi="Calibri" w:cs="仿宋_GB2312" w:hint="eastAsia"/>
          <w:sz w:val="28"/>
          <w:szCs w:val="28"/>
        </w:rPr>
        <w:t>已成立后无正当理由超过六个月未开业，或者开业后自行停业连续六个月以上，在案发时没有在登记住所（营业场所）从事经营活动，并且部分企业的相关人员无法取得联系；或者通过电话联系相关人员确认其企业已停业未经营。这种状态显现出当事人可能已经自行停业或者住所（经营场所）和人员发生变更；或者案发时没有在登记住所（营业场所）从事经营活动，结合</w:t>
      </w:r>
      <w:r>
        <w:rPr>
          <w:rFonts w:ascii="仿宋_GB2312" w:eastAsia="仿宋_GB2312" w:hAnsi="宋体" w:cs="华文仿宋" w:hint="eastAsia"/>
          <w:kern w:val="0"/>
          <w:sz w:val="28"/>
          <w:szCs w:val="28"/>
        </w:rPr>
        <w:t>当事人纳税状态为非正常户的事实</w:t>
      </w:r>
      <w:r>
        <w:rPr>
          <w:rFonts w:ascii="仿宋_GB2312" w:eastAsia="仿宋_GB2312" w:hAnsi="Calibri" w:cs="仿宋_GB2312" w:hint="eastAsia"/>
          <w:sz w:val="28"/>
          <w:szCs w:val="28"/>
        </w:rPr>
        <w:t>，说明地址和人员发生重大变更的可能性排除，进而证明当事人的经营状态已经处于自行停</w:t>
      </w:r>
      <w:r>
        <w:rPr>
          <w:rFonts w:ascii="仿宋_GB2312" w:eastAsia="仿宋_GB2312" w:hAnsi="Calibri" w:cs="仿宋_GB2312" w:hint="eastAsia"/>
          <w:sz w:val="28"/>
          <w:szCs w:val="28"/>
        </w:rPr>
        <w:lastRenderedPageBreak/>
        <w:t>业的状态。</w:t>
      </w:r>
    </w:p>
    <w:bookmarkEnd w:id="0"/>
    <w:bookmarkEnd w:id="1"/>
    <w:p w:rsidR="001A7844" w:rsidRDefault="001A7844" w:rsidP="001A7844">
      <w:pPr>
        <w:widowControl/>
        <w:spacing w:line="560" w:lineRule="exact"/>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上述83家公司制企业，其行为已符合《公司法》第二百一十一条第一款“公司登记成立后无正当理由超过六个月未开业的，或者开业后自行停业连续六个月以上的，可以由公司登记机关吊销营业执照”所规定的情形。4家个人独资企业，其行为已符合《个人独资企业法》第三十六条：“个人独资企业成立后无正当理由超过六个月未开业的，或者开业后自行停业连续六个月以上的，吊销营业执照。”所规定的情形。</w:t>
      </w:r>
    </w:p>
    <w:p w:rsidR="001A7844" w:rsidRDefault="001A7844" w:rsidP="001A7844">
      <w:pPr>
        <w:spacing w:line="360" w:lineRule="auto"/>
        <w:ind w:firstLineChars="200" w:firstLine="560"/>
        <w:rPr>
          <w:rFonts w:ascii="仿宋_GB2312" w:eastAsia="仿宋_GB2312" w:hAnsi="宋体" w:cs="华文仿宋"/>
          <w:kern w:val="0"/>
          <w:sz w:val="28"/>
          <w:szCs w:val="28"/>
        </w:rPr>
      </w:pPr>
      <w:r>
        <w:rPr>
          <w:rFonts w:ascii="仿宋_GB2312" w:eastAsia="仿宋_GB2312" w:hAnsi="宋体" w:cs="华文仿宋" w:hint="eastAsia"/>
          <w:kern w:val="0"/>
          <w:sz w:val="28"/>
          <w:szCs w:val="28"/>
        </w:rPr>
        <w:t>根据《公司法》第二百一十一条第一款、《个人独资企业法》第三十六条和《工商总局、税务总局关于清理长期停业未经营企业工作有关问题的通知》（</w:t>
      </w:r>
      <w:proofErr w:type="gramStart"/>
      <w:r>
        <w:rPr>
          <w:rFonts w:ascii="仿宋_GB2312" w:eastAsia="仿宋_GB2312" w:hAnsi="宋体" w:cs="华文仿宋" w:hint="eastAsia"/>
          <w:kern w:val="0"/>
          <w:sz w:val="28"/>
          <w:szCs w:val="28"/>
        </w:rPr>
        <w:t>工商企监字</w:t>
      </w:r>
      <w:proofErr w:type="gramEnd"/>
      <w:r>
        <w:rPr>
          <w:rFonts w:ascii="仿宋_GB2312" w:eastAsia="仿宋_GB2312" w:hAnsi="宋体" w:cs="华文仿宋" w:hint="eastAsia"/>
          <w:kern w:val="0"/>
          <w:sz w:val="28"/>
          <w:szCs w:val="28"/>
        </w:rPr>
        <w:t>〔2016〕97号）的规定，建议吊销当事人</w:t>
      </w:r>
      <w:r w:rsidRPr="006B6DA4">
        <w:rPr>
          <w:rFonts w:ascii="仿宋_GB2312" w:eastAsia="仿宋_GB2312" w:hAnsi="宋体" w:cs="华文仿宋" w:hint="eastAsia"/>
          <w:kern w:val="0"/>
          <w:sz w:val="28"/>
          <w:szCs w:val="28"/>
        </w:rPr>
        <w:t>温州</w:t>
      </w:r>
      <w:proofErr w:type="gramStart"/>
      <w:r w:rsidRPr="006B6DA4">
        <w:rPr>
          <w:rFonts w:ascii="仿宋_GB2312" w:eastAsia="仿宋_GB2312" w:hAnsi="宋体" w:cs="华文仿宋" w:hint="eastAsia"/>
          <w:kern w:val="0"/>
          <w:sz w:val="28"/>
          <w:szCs w:val="28"/>
        </w:rPr>
        <w:t>鑫</w:t>
      </w:r>
      <w:proofErr w:type="gramEnd"/>
      <w:r w:rsidRPr="006B6DA4">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 xml:space="preserve">营业执照。 </w:t>
      </w:r>
    </w:p>
    <w:p w:rsidR="001A7844" w:rsidRDefault="001A7844" w:rsidP="001A7844">
      <w:pPr>
        <w:spacing w:line="360" w:lineRule="auto"/>
        <w:ind w:firstLineChars="200" w:firstLine="560"/>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根据《中华人民共和国行政处罚法》第四十四条、第四十五条、第六十四条第一款第（一）项规定，对上述拟作出的行政处罚，你（单位）有权进行陈述、申辩。自收到本告知书之日起五个工作日内未行使陈述、申辩权的，视为放弃此权利；如果要求举行听证，可以在本告知书的送达回证上提出举行听证的要求，也可以自接到本告知书之日起五日内以书面或者口头形式提出举行听证的要求。逾期未提出的，视为放弃此权利。</w:t>
      </w:r>
    </w:p>
    <w:p w:rsidR="001A7844" w:rsidRDefault="001A7844" w:rsidP="001A7844">
      <w:pPr>
        <w:spacing w:line="360" w:lineRule="auto"/>
        <w:ind w:firstLineChars="200" w:firstLine="560"/>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（联系人：金盈盈、毛进勇；联系电话：88060712）</w:t>
      </w:r>
    </w:p>
    <w:p w:rsidR="001A7844" w:rsidRDefault="001A7844" w:rsidP="001A7844">
      <w:pPr>
        <w:spacing w:line="520" w:lineRule="exact"/>
        <w:ind w:firstLineChars="200" w:firstLine="560"/>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w:t>
      </w:r>
      <w:r w:rsidRPr="005335F5">
        <w:rPr>
          <w:rFonts w:ascii="仿宋_GB2312" w:eastAsia="仿宋_GB2312" w:hAnsi="宋体" w:cs="华文仿宋" w:hint="eastAsia"/>
          <w:kern w:val="0"/>
          <w:sz w:val="28"/>
          <w:szCs w:val="28"/>
        </w:rPr>
        <w:t>温州</w:t>
      </w:r>
      <w:proofErr w:type="gramStart"/>
      <w:r w:rsidRPr="005335F5">
        <w:rPr>
          <w:rFonts w:ascii="仿宋_GB2312" w:eastAsia="仿宋_GB2312" w:hAnsi="宋体" w:cs="华文仿宋" w:hint="eastAsia"/>
          <w:kern w:val="0"/>
          <w:sz w:val="28"/>
          <w:szCs w:val="28"/>
        </w:rPr>
        <w:t>鑫</w:t>
      </w:r>
      <w:proofErr w:type="gramEnd"/>
      <w:r w:rsidRPr="005335F5">
        <w:rPr>
          <w:rFonts w:ascii="仿宋_GB2312" w:eastAsia="仿宋_GB2312" w:hAnsi="宋体" w:cs="华文仿宋" w:hint="eastAsia"/>
          <w:kern w:val="0"/>
          <w:sz w:val="28"/>
          <w:szCs w:val="28"/>
        </w:rPr>
        <w:t>万商贸有限公司等87家企业</w:t>
      </w:r>
      <w:r>
        <w:rPr>
          <w:rFonts w:ascii="仿宋_GB2312" w:eastAsia="仿宋_GB2312" w:hAnsi="宋体" w:cs="华文仿宋" w:hint="eastAsia"/>
          <w:kern w:val="0"/>
          <w:sz w:val="28"/>
          <w:szCs w:val="28"/>
        </w:rPr>
        <w:t>名单附后）</w:t>
      </w:r>
    </w:p>
    <w:p w:rsidR="001A7844" w:rsidRDefault="001A7844" w:rsidP="001A7844">
      <w:pPr>
        <w:spacing w:line="520" w:lineRule="exact"/>
        <w:ind w:firstLineChars="200" w:firstLine="560"/>
        <w:rPr>
          <w:rFonts w:ascii="仿宋_GB2312" w:eastAsia="仿宋_GB2312" w:hAnsi="宋体" w:cs="华文仿宋" w:hint="eastAsia"/>
          <w:kern w:val="0"/>
          <w:sz w:val="28"/>
          <w:szCs w:val="28"/>
        </w:rPr>
      </w:pPr>
    </w:p>
    <w:p w:rsidR="001A7844" w:rsidRDefault="001A7844" w:rsidP="001A7844">
      <w:pPr>
        <w:spacing w:line="520" w:lineRule="exact"/>
        <w:ind w:firstLineChars="200" w:firstLine="560"/>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t xml:space="preserve">                             温州市鹿城区市场监督管理局</w:t>
      </w:r>
    </w:p>
    <w:p w:rsidR="001A7844" w:rsidRDefault="001A7844" w:rsidP="001A7844">
      <w:pPr>
        <w:spacing w:line="520" w:lineRule="exact"/>
        <w:ind w:firstLineChars="200" w:firstLine="560"/>
        <w:rPr>
          <w:rFonts w:ascii="仿宋_GB2312" w:eastAsia="仿宋_GB2312" w:hAnsi="宋体" w:cs="华文仿宋" w:hint="eastAsia"/>
          <w:kern w:val="0"/>
          <w:sz w:val="28"/>
          <w:szCs w:val="28"/>
        </w:rPr>
      </w:pPr>
      <w:r>
        <w:rPr>
          <w:rFonts w:ascii="仿宋_GB2312" w:eastAsia="仿宋_GB2312" w:hAnsi="宋体" w:cs="华文仿宋" w:hint="eastAsia"/>
          <w:kern w:val="0"/>
          <w:sz w:val="28"/>
          <w:szCs w:val="28"/>
        </w:rPr>
        <w:lastRenderedPageBreak/>
        <w:t xml:space="preserve">                                  2023年6月9日</w:t>
      </w:r>
    </w:p>
    <w:p w:rsidR="001A7844" w:rsidRDefault="001A7844" w:rsidP="001A7844">
      <w:pPr>
        <w:spacing w:line="520" w:lineRule="exact"/>
        <w:ind w:firstLineChars="650" w:firstLine="1820"/>
        <w:rPr>
          <w:rFonts w:ascii="宋体" w:hAnsi="宋体" w:cs="华文仿宋" w:hint="eastAsia"/>
          <w:kern w:val="0"/>
          <w:sz w:val="28"/>
          <w:szCs w:val="28"/>
        </w:rPr>
      </w:pPr>
    </w:p>
    <w:p w:rsidR="001A7844" w:rsidRDefault="001A7844" w:rsidP="001A7844">
      <w:pPr>
        <w:spacing w:line="520" w:lineRule="exact"/>
        <w:ind w:firstLineChars="650" w:firstLine="1820"/>
        <w:rPr>
          <w:rFonts w:ascii="宋体" w:hAnsi="宋体" w:cs="华文仿宋" w:hint="eastAsia"/>
          <w:kern w:val="0"/>
          <w:sz w:val="28"/>
          <w:szCs w:val="28"/>
        </w:rPr>
      </w:pPr>
    </w:p>
    <w:p w:rsidR="001A7844" w:rsidRDefault="001A7844" w:rsidP="001A7844">
      <w:pPr>
        <w:spacing w:line="520" w:lineRule="exact"/>
        <w:rPr>
          <w:rFonts w:ascii="宋体" w:hAnsi="宋体" w:cs="华文仿宋" w:hint="eastAsia"/>
          <w:kern w:val="0"/>
          <w:sz w:val="28"/>
          <w:szCs w:val="28"/>
        </w:rPr>
      </w:pPr>
    </w:p>
    <w:p w:rsidR="001A7844" w:rsidRDefault="001A7844" w:rsidP="001A7844">
      <w:pPr>
        <w:spacing w:line="520" w:lineRule="exact"/>
        <w:ind w:firstLineChars="650" w:firstLine="1820"/>
        <w:rPr>
          <w:rFonts w:ascii="宋体" w:hAnsi="宋体" w:cs="华文仿宋"/>
          <w:kern w:val="0"/>
          <w:sz w:val="28"/>
          <w:szCs w:val="28"/>
        </w:rPr>
      </w:pPr>
      <w:r>
        <w:rPr>
          <w:rFonts w:ascii="宋体" w:hAnsi="宋体" w:cs="华文仿宋" w:hint="eastAsia"/>
          <w:kern w:val="0"/>
          <w:sz w:val="28"/>
          <w:szCs w:val="28"/>
        </w:rPr>
        <w:t>拟吊销</w:t>
      </w:r>
      <w:r w:rsidRPr="002F141F">
        <w:rPr>
          <w:rFonts w:ascii="宋体" w:hAnsi="宋体" w:cs="华文仿宋" w:hint="eastAsia"/>
          <w:kern w:val="0"/>
          <w:sz w:val="28"/>
          <w:szCs w:val="28"/>
        </w:rPr>
        <w:t>温州</w:t>
      </w:r>
      <w:proofErr w:type="gramStart"/>
      <w:r w:rsidRPr="002F141F">
        <w:rPr>
          <w:rFonts w:ascii="宋体" w:hAnsi="宋体" w:cs="华文仿宋" w:hint="eastAsia"/>
          <w:kern w:val="0"/>
          <w:sz w:val="28"/>
          <w:szCs w:val="28"/>
        </w:rPr>
        <w:t>鑫</w:t>
      </w:r>
      <w:proofErr w:type="gramEnd"/>
      <w:r w:rsidRPr="002F141F">
        <w:rPr>
          <w:rFonts w:ascii="宋体" w:hAnsi="宋体" w:cs="华文仿宋" w:hint="eastAsia"/>
          <w:kern w:val="0"/>
          <w:sz w:val="28"/>
          <w:szCs w:val="28"/>
        </w:rPr>
        <w:t>万商贸有限公司等87家企业</w:t>
      </w:r>
      <w:r>
        <w:rPr>
          <w:rFonts w:ascii="宋体" w:hAnsi="宋体" w:cs="华文仿宋"/>
          <w:kern w:val="0"/>
          <w:sz w:val="28"/>
          <w:szCs w:val="28"/>
        </w:rPr>
        <w:t>名单</w:t>
      </w:r>
    </w:p>
    <w:tbl>
      <w:tblPr>
        <w:tblW w:w="9181" w:type="dxa"/>
        <w:tblInd w:w="96" w:type="dxa"/>
        <w:tblLook w:val="0000" w:firstRow="0" w:lastRow="0" w:firstColumn="0" w:lastColumn="0" w:noHBand="0" w:noVBand="0"/>
      </w:tblPr>
      <w:tblGrid>
        <w:gridCol w:w="2487"/>
        <w:gridCol w:w="4165"/>
        <w:gridCol w:w="1243"/>
        <w:gridCol w:w="1288"/>
      </w:tblGrid>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bottom"/>
          </w:tcPr>
          <w:p w:rsidR="001A7844" w:rsidRDefault="001A7844" w:rsidP="00C5696E">
            <w:pPr>
              <w:widowControl/>
              <w:jc w:val="left"/>
              <w:rPr>
                <w:rFonts w:ascii="Calibri" w:hAnsi="Calibri" w:cs="宋体"/>
                <w:b/>
                <w:bCs/>
                <w:kern w:val="0"/>
                <w:sz w:val="22"/>
                <w:szCs w:val="22"/>
              </w:rPr>
            </w:pPr>
            <w:r>
              <w:rPr>
                <w:rFonts w:ascii="Calibri" w:hAnsi="Calibri" w:cs="宋体"/>
                <w:b/>
                <w:bCs/>
                <w:kern w:val="0"/>
                <w:sz w:val="22"/>
                <w:szCs w:val="22"/>
              </w:rPr>
              <w:t>统一代码</w:t>
            </w:r>
            <w:r>
              <w:rPr>
                <w:rFonts w:ascii="Calibri" w:hAnsi="Calibri" w:cs="宋体"/>
                <w:b/>
                <w:bCs/>
                <w:kern w:val="0"/>
                <w:sz w:val="22"/>
                <w:szCs w:val="22"/>
              </w:rPr>
              <w:t>/</w:t>
            </w:r>
            <w:r>
              <w:rPr>
                <w:rFonts w:ascii="Calibri" w:hAnsi="Calibri" w:cs="宋体"/>
                <w:b/>
                <w:bCs/>
                <w:kern w:val="0"/>
                <w:sz w:val="22"/>
                <w:szCs w:val="22"/>
              </w:rPr>
              <w:t>注册号</w:t>
            </w:r>
          </w:p>
        </w:tc>
        <w:tc>
          <w:tcPr>
            <w:tcW w:w="4165" w:type="dxa"/>
            <w:tcBorders>
              <w:top w:val="single" w:sz="4" w:space="0" w:color="auto"/>
              <w:left w:val="nil"/>
              <w:bottom w:val="single" w:sz="4" w:space="0" w:color="auto"/>
              <w:right w:val="single" w:sz="4" w:space="0" w:color="auto"/>
            </w:tcBorders>
            <w:noWrap/>
            <w:vAlign w:val="bottom"/>
          </w:tcPr>
          <w:p w:rsidR="001A7844" w:rsidRDefault="001A7844" w:rsidP="00C5696E">
            <w:pPr>
              <w:widowControl/>
              <w:jc w:val="left"/>
              <w:rPr>
                <w:rFonts w:ascii="Calibri" w:hAnsi="Calibri" w:cs="宋体"/>
                <w:b/>
                <w:bCs/>
                <w:kern w:val="0"/>
                <w:sz w:val="22"/>
                <w:szCs w:val="22"/>
              </w:rPr>
            </w:pPr>
            <w:r>
              <w:rPr>
                <w:rFonts w:ascii="Calibri" w:hAnsi="Calibri" w:cs="宋体"/>
                <w:b/>
                <w:bCs/>
                <w:kern w:val="0"/>
                <w:sz w:val="22"/>
                <w:szCs w:val="22"/>
              </w:rPr>
              <w:t>企业名称</w:t>
            </w:r>
          </w:p>
        </w:tc>
        <w:tc>
          <w:tcPr>
            <w:tcW w:w="1243" w:type="dxa"/>
            <w:tcBorders>
              <w:top w:val="single" w:sz="4" w:space="0" w:color="auto"/>
              <w:left w:val="nil"/>
              <w:bottom w:val="single" w:sz="4" w:space="0" w:color="auto"/>
              <w:right w:val="single" w:sz="4" w:space="0" w:color="auto"/>
            </w:tcBorders>
            <w:noWrap/>
            <w:vAlign w:val="bottom"/>
          </w:tcPr>
          <w:p w:rsidR="001A7844" w:rsidRDefault="001A7844" w:rsidP="00C5696E">
            <w:pPr>
              <w:widowControl/>
              <w:jc w:val="left"/>
              <w:rPr>
                <w:rFonts w:ascii="Calibri" w:hAnsi="Calibri" w:cs="宋体"/>
                <w:b/>
                <w:bCs/>
                <w:kern w:val="0"/>
                <w:sz w:val="22"/>
                <w:szCs w:val="22"/>
              </w:rPr>
            </w:pPr>
            <w:r>
              <w:rPr>
                <w:rFonts w:ascii="Calibri" w:hAnsi="Calibri" w:cs="宋体"/>
                <w:b/>
                <w:bCs/>
                <w:kern w:val="0"/>
                <w:sz w:val="22"/>
                <w:szCs w:val="22"/>
              </w:rPr>
              <w:t>成立日期</w:t>
            </w:r>
          </w:p>
        </w:tc>
        <w:tc>
          <w:tcPr>
            <w:tcW w:w="1288" w:type="dxa"/>
            <w:tcBorders>
              <w:top w:val="single" w:sz="4" w:space="0" w:color="auto"/>
              <w:left w:val="nil"/>
              <w:bottom w:val="single" w:sz="4" w:space="0" w:color="auto"/>
              <w:right w:val="single" w:sz="4" w:space="0" w:color="auto"/>
            </w:tcBorders>
            <w:noWrap/>
            <w:vAlign w:val="bottom"/>
          </w:tcPr>
          <w:p w:rsidR="001A7844" w:rsidRDefault="001A7844" w:rsidP="00C5696E">
            <w:pPr>
              <w:widowControl/>
              <w:jc w:val="left"/>
              <w:rPr>
                <w:rFonts w:ascii="Calibri" w:hAnsi="Calibri" w:cs="宋体"/>
                <w:b/>
                <w:bCs/>
                <w:kern w:val="0"/>
                <w:sz w:val="22"/>
                <w:szCs w:val="22"/>
              </w:rPr>
            </w:pPr>
            <w:r>
              <w:rPr>
                <w:rFonts w:ascii="Calibri" w:hAnsi="Calibri" w:cs="宋体"/>
                <w:b/>
                <w:bCs/>
                <w:kern w:val="0"/>
                <w:sz w:val="22"/>
                <w:szCs w:val="22"/>
              </w:rPr>
              <w:t>法定代表人</w:t>
            </w:r>
            <w:r>
              <w:rPr>
                <w:rFonts w:ascii="Calibri" w:hAnsi="Calibri" w:cs="宋体"/>
                <w:b/>
                <w:bCs/>
                <w:kern w:val="0"/>
                <w:sz w:val="22"/>
                <w:szCs w:val="22"/>
              </w:rPr>
              <w:t>/</w:t>
            </w:r>
            <w:r>
              <w:rPr>
                <w:rFonts w:ascii="Calibri" w:hAnsi="Calibri" w:cs="宋体"/>
                <w:b/>
                <w:bCs/>
                <w:kern w:val="0"/>
                <w:sz w:val="22"/>
                <w:szCs w:val="22"/>
              </w:rPr>
              <w:t>负责人</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91440300319542733Q</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w:t>
            </w:r>
            <w:proofErr w:type="gramStart"/>
            <w:r>
              <w:rPr>
                <w:rFonts w:hint="eastAsia"/>
                <w:color w:val="000000"/>
                <w:sz w:val="22"/>
                <w:szCs w:val="22"/>
              </w:rPr>
              <w:t>鑫</w:t>
            </w:r>
            <w:proofErr w:type="gramEnd"/>
            <w:r>
              <w:rPr>
                <w:rFonts w:hint="eastAsia"/>
                <w:color w:val="000000"/>
                <w:sz w:val="22"/>
                <w:szCs w:val="22"/>
              </w:rPr>
              <w:t>万商贸有限公司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2019-08-08</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郭武军</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91330304MA2CT75HXF</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浙江雅轩艺术品有限公司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2018-10-12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潘建峰</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91330302MA2L31K73E</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温州奥吉利商贸有限公司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2021-04-12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曹德新</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91330302MA2JCCFG2X</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温州康优餐饮</w:t>
            </w:r>
            <w:proofErr w:type="gramEnd"/>
            <w:r>
              <w:rPr>
                <w:rFonts w:ascii="Calibri" w:hAnsi="Calibri" w:cs="Calibri"/>
                <w:color w:val="000000"/>
                <w:sz w:val="22"/>
                <w:szCs w:val="22"/>
              </w:rPr>
              <w:t>服务有限公司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2020-11-26</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吴振国</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91330302MA2JCC1536</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温州敏玲日用品有限公司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2020-11-25</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张道林</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91330302MA2JC2RM0D</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温州市</w:t>
            </w:r>
            <w:proofErr w:type="gramStart"/>
            <w:r>
              <w:rPr>
                <w:rFonts w:ascii="Calibri" w:hAnsi="Calibri" w:cs="Calibri"/>
                <w:color w:val="000000"/>
                <w:sz w:val="22"/>
                <w:szCs w:val="22"/>
              </w:rPr>
              <w:t>迪</w:t>
            </w:r>
            <w:proofErr w:type="gramEnd"/>
            <w:r>
              <w:rPr>
                <w:rFonts w:ascii="Calibri" w:hAnsi="Calibri" w:cs="Calibri"/>
                <w:color w:val="000000"/>
                <w:sz w:val="22"/>
                <w:szCs w:val="22"/>
              </w:rPr>
              <w:t>创科技有限公司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2020-11-12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周恩敏</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91330302MA2JA1L256</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温州味极鲜</w:t>
            </w:r>
            <w:proofErr w:type="gramStart"/>
            <w:r>
              <w:rPr>
                <w:rFonts w:hint="eastAsia"/>
                <w:color w:val="000000"/>
                <w:sz w:val="22"/>
                <w:szCs w:val="22"/>
              </w:rPr>
              <w:t>峰贸易</w:t>
            </w:r>
            <w:proofErr w:type="gramEnd"/>
            <w:r>
              <w:rPr>
                <w:rFonts w:hint="eastAsia"/>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2020-08-17</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叶茂松</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91330302MA2HDF2L23</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温州悦</w:t>
            </w:r>
            <w:proofErr w:type="gramStart"/>
            <w:r>
              <w:rPr>
                <w:rFonts w:hint="eastAsia"/>
                <w:color w:val="000000"/>
                <w:sz w:val="22"/>
                <w:szCs w:val="22"/>
              </w:rPr>
              <w:t>莱</w:t>
            </w:r>
            <w:proofErr w:type="gramEnd"/>
            <w:r>
              <w:rPr>
                <w:rFonts w:hint="eastAsia"/>
                <w:color w:val="000000"/>
                <w:sz w:val="22"/>
                <w:szCs w:val="22"/>
              </w:rPr>
              <w:t>酒店有限公司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2020-05-25</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汪昌声</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91330302MA2HCRDB8B</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温州市</w:t>
            </w:r>
            <w:proofErr w:type="gramStart"/>
            <w:r>
              <w:rPr>
                <w:rFonts w:ascii="Calibri" w:hAnsi="Calibri" w:cs="Calibri"/>
                <w:color w:val="000000"/>
                <w:sz w:val="22"/>
                <w:szCs w:val="22"/>
              </w:rPr>
              <w:t>奥沐白</w:t>
            </w:r>
            <w:proofErr w:type="gramEnd"/>
            <w:r>
              <w:rPr>
                <w:rFonts w:ascii="Calibri" w:hAnsi="Calibri" w:cs="Calibri"/>
                <w:color w:val="000000"/>
                <w:sz w:val="22"/>
                <w:szCs w:val="22"/>
              </w:rPr>
              <w:t>家电有限公司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2020-05-12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吴发第</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91330302MA2HC8U048</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温州联迎科技</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2020-04-20</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徐建伟</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91330302MA2HBWRT2A</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温州各大派餐饮有限公司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2020-04-03</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叶益腾</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91330302MA2HBWH28N</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温州华富能源开发有限公司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2020-04-03</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吴加庆</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91330302MA2HBLKF36</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温州市隆有电子商务</w:t>
            </w:r>
            <w:proofErr w:type="gramEnd"/>
            <w:r>
              <w:rPr>
                <w:rFonts w:hint="eastAsia"/>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2020-03-24</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姜阳伟</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91330302MA2HBD0T9M</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w:t>
            </w:r>
            <w:proofErr w:type="gramStart"/>
            <w:r>
              <w:rPr>
                <w:rFonts w:hint="eastAsia"/>
                <w:color w:val="000000"/>
                <w:sz w:val="22"/>
                <w:szCs w:val="22"/>
              </w:rPr>
              <w:t>翰雅广告</w:t>
            </w:r>
            <w:proofErr w:type="gramEnd"/>
            <w:r>
              <w:rPr>
                <w:rFonts w:hint="eastAsia"/>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2020-03-12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董琪雅</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91330302MA2HB6EE6W</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温州恒略电子商务</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2020-03-01</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黄启群</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91330302MA2HAQ386J</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温州含莹电子商务</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2019-12-26</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付晓微</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91330302MA2HAKLH8E</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温州权益电子商务有限公司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2019-12-19</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王振义</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91330302MA2HAJNY7W</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非鸿电子</w:t>
            </w:r>
            <w:proofErr w:type="gramEnd"/>
            <w:r>
              <w:rPr>
                <w:rFonts w:ascii="Calibri" w:hAnsi="Calibri" w:cs="Calibri"/>
                <w:color w:val="000000"/>
                <w:sz w:val="22"/>
                <w:szCs w:val="22"/>
              </w:rPr>
              <w:t>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2019-12-17</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陈锋</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91330302MA2HAJ1U49</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温州尊亿电子商务</w:t>
            </w:r>
            <w:proofErr w:type="gramEnd"/>
            <w:r>
              <w:rPr>
                <w:rFonts w:hint="eastAsia"/>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2019-12-17</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李仁华</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91330302MA2HAJ1J40</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温州鹿朗电子商务</w:t>
            </w:r>
            <w:proofErr w:type="gramEnd"/>
            <w:r>
              <w:rPr>
                <w:rFonts w:hint="eastAsia"/>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2019-12-17</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王帆</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91330302MA2HAGEQ6P</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温州季吉电子商务</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李仁华</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91330302MA2HAFNG9Y</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鸿娇信息</w:t>
            </w:r>
            <w:proofErr w:type="gramEnd"/>
            <w:r>
              <w:rPr>
                <w:rFonts w:ascii="Calibri" w:hAnsi="Calibri" w:cs="Calibri"/>
                <w:color w:val="000000"/>
                <w:sz w:val="22"/>
                <w:szCs w:val="22"/>
              </w:rPr>
              <w:t>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袁梦娇</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91330302MA2HAF3B02</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湿贝贸易</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2019-12-11</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章国</w:t>
            </w:r>
            <w:proofErr w:type="gramStart"/>
            <w:r>
              <w:rPr>
                <w:rFonts w:ascii="Calibri" w:hAnsi="Calibri" w:cs="Calibri"/>
                <w:color w:val="000000"/>
                <w:sz w:val="22"/>
                <w:szCs w:val="22"/>
              </w:rPr>
              <w:t>悻</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91330302MA2HAEUH95</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温州阳宛贸易有限公司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2019-12-10</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雷达</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91330302MA2HAC0N1R</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w:t>
            </w:r>
            <w:proofErr w:type="gramStart"/>
            <w:r>
              <w:rPr>
                <w:rFonts w:hint="eastAsia"/>
                <w:color w:val="000000"/>
                <w:sz w:val="22"/>
                <w:szCs w:val="22"/>
              </w:rPr>
              <w:t>仲光贸易</w:t>
            </w:r>
            <w:proofErr w:type="gramEnd"/>
            <w:r>
              <w:rPr>
                <w:rFonts w:hint="eastAsia"/>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2019-12-05</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徐帮仲</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91330302MA2HAB4062</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温州声</w:t>
            </w:r>
            <w:proofErr w:type="gramEnd"/>
            <w:r>
              <w:rPr>
                <w:rFonts w:hint="eastAsia"/>
                <w:color w:val="000000"/>
                <w:sz w:val="22"/>
                <w:szCs w:val="22"/>
              </w:rPr>
              <w:t>台贸易有限公司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2019-12-04</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钟声</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91330302MA2HA9MH4F</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皓</w:t>
            </w:r>
            <w:proofErr w:type="gramEnd"/>
            <w:r>
              <w:rPr>
                <w:rFonts w:ascii="Calibri" w:hAnsi="Calibri" w:cs="Calibri"/>
                <w:color w:val="000000"/>
                <w:sz w:val="22"/>
                <w:szCs w:val="22"/>
              </w:rPr>
              <w:t>砚电子商务有限公司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2019-12-02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金利城</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91330302MA2HA2E13H</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温州韩</w:t>
            </w:r>
            <w:proofErr w:type="gramStart"/>
            <w:r>
              <w:rPr>
                <w:rFonts w:ascii="Calibri" w:hAnsi="Calibri" w:cs="Calibri"/>
                <w:color w:val="000000"/>
                <w:sz w:val="22"/>
                <w:szCs w:val="22"/>
              </w:rPr>
              <w:t>林贸易</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2019-11-19</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毛新林</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91330302MA2HA2CE70</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木荒信息</w:t>
            </w:r>
            <w:proofErr w:type="gramEnd"/>
            <w:r>
              <w:rPr>
                <w:rFonts w:ascii="Calibri" w:hAnsi="Calibri" w:cs="Calibri"/>
                <w:color w:val="000000"/>
                <w:sz w:val="22"/>
                <w:szCs w:val="22"/>
              </w:rPr>
              <w:t>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2019-11-19</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叶子雄</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91330302MA2HA1U39Q</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普拓教育</w:t>
            </w:r>
            <w:proofErr w:type="gramEnd"/>
            <w:r>
              <w:rPr>
                <w:rFonts w:ascii="Calibri" w:hAnsi="Calibri" w:cs="Calibri"/>
                <w:color w:val="000000"/>
                <w:sz w:val="22"/>
                <w:szCs w:val="22"/>
              </w:rPr>
              <w:t>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2019-11-18</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张光柱</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91330302MA2H9Y1127</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温州市鹿城区宝</w:t>
            </w:r>
            <w:proofErr w:type="gramStart"/>
            <w:r>
              <w:rPr>
                <w:rFonts w:hint="eastAsia"/>
                <w:color w:val="000000"/>
                <w:sz w:val="22"/>
                <w:szCs w:val="22"/>
              </w:rPr>
              <w:t>纶普拓培训</w:t>
            </w:r>
            <w:proofErr w:type="gramEnd"/>
            <w:r>
              <w:rPr>
                <w:rFonts w:hint="eastAsia"/>
                <w:color w:val="000000"/>
                <w:sz w:val="22"/>
                <w:szCs w:val="22"/>
              </w:rPr>
              <w:t>学校有限公司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2019-11-13</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李天军</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91330302MA2H9LR55L</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温州斗盟电子商务</w:t>
            </w:r>
            <w:proofErr w:type="gramEnd"/>
            <w:r>
              <w:rPr>
                <w:rFonts w:hint="eastAsia"/>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2019-10-28</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阮建忠</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lastRenderedPageBreak/>
              <w:t>91330302MA2H9LQR90</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温州陈</w:t>
            </w:r>
            <w:proofErr w:type="gramEnd"/>
            <w:r>
              <w:rPr>
                <w:rFonts w:ascii="Calibri" w:hAnsi="Calibri" w:cs="Calibri"/>
                <w:color w:val="000000"/>
                <w:sz w:val="22"/>
                <w:szCs w:val="22"/>
              </w:rPr>
              <w:t>大网络科技有限公司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2019-10-28</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魏陈宝</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91330302MA2H9H5X30</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温州兴霞服装有限公司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2019-10-22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陈国兴</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91330302MA2H93D06K</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温州星波商贸有限公司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2019-09-23</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曹星桥</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91330302MA2CTRR48P</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温州若</w:t>
            </w:r>
            <w:proofErr w:type="gramStart"/>
            <w:r>
              <w:rPr>
                <w:rFonts w:ascii="Calibri" w:hAnsi="Calibri" w:cs="Calibri"/>
                <w:color w:val="000000"/>
                <w:sz w:val="22"/>
                <w:szCs w:val="22"/>
              </w:rPr>
              <w:t>汐</w:t>
            </w:r>
            <w:proofErr w:type="gramEnd"/>
            <w:r>
              <w:rPr>
                <w:rFonts w:ascii="Calibri" w:hAnsi="Calibri" w:cs="Calibri"/>
                <w:color w:val="000000"/>
                <w:sz w:val="22"/>
                <w:szCs w:val="22"/>
              </w:rPr>
              <w:t>美学健康管理有限公司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2018-11-19</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林忠静</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91330302MA2CTM1J1B</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温州追风少女鞋业有限公司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2018-11-08</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陈忠孝</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91330302MA2CTDLA02</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温州市惠灵光酒店管理有限公司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2018-10-24</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兰慧燕</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91330302MA2CQKQN14</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嘉兴乐优</w:t>
            </w:r>
            <w:proofErr w:type="gramStart"/>
            <w:r>
              <w:rPr>
                <w:rFonts w:ascii="Calibri" w:hAnsi="Calibri" w:cs="Calibri"/>
                <w:color w:val="000000"/>
                <w:sz w:val="22"/>
                <w:szCs w:val="22"/>
              </w:rPr>
              <w:t>优</w:t>
            </w:r>
            <w:proofErr w:type="gramEnd"/>
            <w:r>
              <w:rPr>
                <w:rFonts w:ascii="Calibri" w:hAnsi="Calibri" w:cs="Calibri"/>
                <w:color w:val="000000"/>
                <w:sz w:val="22"/>
                <w:szCs w:val="22"/>
              </w:rPr>
              <w:t>旅行社有限公司温州鹿</w:t>
            </w:r>
            <w:proofErr w:type="gramStart"/>
            <w:r>
              <w:rPr>
                <w:rFonts w:ascii="Calibri" w:hAnsi="Calibri" w:cs="Calibri"/>
                <w:color w:val="000000"/>
                <w:sz w:val="22"/>
                <w:szCs w:val="22"/>
              </w:rPr>
              <w:t>城松台</w:t>
            </w:r>
            <w:proofErr w:type="gramEnd"/>
            <w:r>
              <w:rPr>
                <w:rFonts w:ascii="Calibri" w:hAnsi="Calibri" w:cs="Calibri"/>
                <w:color w:val="000000"/>
                <w:sz w:val="22"/>
                <w:szCs w:val="22"/>
              </w:rPr>
              <w:t>门市部</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2018-07-19</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李建</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91330302MA2CP4BB9K</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山东明堂医院管理有限公司温州分公司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2018-04-27</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王金风</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91330302MA2CNTMP04</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温州市润</w:t>
            </w:r>
            <w:proofErr w:type="gramStart"/>
            <w:r>
              <w:rPr>
                <w:rFonts w:ascii="Calibri" w:hAnsi="Calibri" w:cs="Calibri"/>
                <w:color w:val="000000"/>
                <w:sz w:val="22"/>
                <w:szCs w:val="22"/>
              </w:rPr>
              <w:t>邦</w:t>
            </w:r>
            <w:proofErr w:type="gramEnd"/>
            <w:r>
              <w:rPr>
                <w:rFonts w:ascii="Calibri" w:hAnsi="Calibri" w:cs="Calibri"/>
                <w:color w:val="000000"/>
                <w:sz w:val="22"/>
                <w:szCs w:val="22"/>
              </w:rPr>
              <w:t>生物科技有限公司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2018-04-16</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王筛成</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91330302MA2AWXPN1G</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温州爱博档案科技有限公司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2019-09-12</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徐朝仪</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91330302MA2AWX303E</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温州今更喜健康管理有限公司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2019-09-11</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潘</w:t>
            </w:r>
            <w:proofErr w:type="gramEnd"/>
            <w:r>
              <w:rPr>
                <w:rFonts w:hint="eastAsia"/>
                <w:color w:val="000000"/>
                <w:sz w:val="22"/>
                <w:szCs w:val="22"/>
              </w:rPr>
              <w:t>腾达</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91330302MA2AWRD35K</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温州市希金鞋业有限公司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2019-09-04</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赵卫明</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91330302MA2AWNEA84</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逢城贸易</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2019-08-29</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潘逢城</w:t>
            </w:r>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91330302MA2AWLEY9D</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韬</w:t>
            </w:r>
            <w:proofErr w:type="gramEnd"/>
            <w:r>
              <w:rPr>
                <w:rFonts w:ascii="Calibri" w:hAnsi="Calibri" w:cs="Calibri"/>
                <w:color w:val="000000"/>
                <w:sz w:val="22"/>
                <w:szCs w:val="22"/>
              </w:rPr>
              <w:t>奇（温州）文化传媒有限公司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2019-08-26</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吴奇豪</w:t>
            </w:r>
            <w:proofErr w:type="gramEnd"/>
          </w:p>
        </w:tc>
      </w:tr>
      <w:tr w:rsidR="001A7844" w:rsidTr="00C5696E">
        <w:trPr>
          <w:trHeight w:val="300"/>
        </w:trPr>
        <w:tc>
          <w:tcPr>
            <w:tcW w:w="2485" w:type="dxa"/>
            <w:tcBorders>
              <w:top w:val="nil"/>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91330302MA2AWHXE50</w:t>
            </w:r>
          </w:p>
        </w:tc>
        <w:tc>
          <w:tcPr>
            <w:tcW w:w="4165"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铃站贸易</w:t>
            </w:r>
            <w:proofErr w:type="gramEnd"/>
            <w:r>
              <w:rPr>
                <w:rFonts w:ascii="Calibri" w:hAnsi="Calibri" w:cs="Calibri"/>
                <w:color w:val="000000"/>
                <w:sz w:val="22"/>
                <w:szCs w:val="22"/>
              </w:rPr>
              <w:t>有限公司</w:t>
            </w:r>
          </w:p>
        </w:tc>
        <w:tc>
          <w:tcPr>
            <w:tcW w:w="1243"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2019-08-21</w:t>
            </w:r>
          </w:p>
        </w:tc>
        <w:tc>
          <w:tcPr>
            <w:tcW w:w="1288" w:type="dxa"/>
            <w:tcBorders>
              <w:top w:val="nil"/>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齐柳</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91330302MA2AW66L0L</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温州全脑课后托管有限公司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2019-07-30</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陈泓辰</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91330302MA2AUJYCXD</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温州市</w:t>
            </w:r>
            <w:proofErr w:type="gramStart"/>
            <w:r>
              <w:rPr>
                <w:rFonts w:hint="eastAsia"/>
                <w:color w:val="000000"/>
                <w:sz w:val="22"/>
                <w:szCs w:val="22"/>
              </w:rPr>
              <w:t>足恋秀鞋业</w:t>
            </w:r>
            <w:proofErr w:type="gramEnd"/>
            <w:r>
              <w:rPr>
                <w:rFonts w:hint="eastAsia"/>
                <w:color w:val="000000"/>
                <w:sz w:val="22"/>
                <w:szCs w:val="22"/>
              </w:rPr>
              <w:t>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2019-06-26</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周</w:t>
            </w:r>
            <w:proofErr w:type="gramStart"/>
            <w:r>
              <w:rPr>
                <w:rFonts w:hint="eastAsia"/>
                <w:color w:val="000000"/>
                <w:sz w:val="22"/>
                <w:szCs w:val="22"/>
              </w:rPr>
              <w:t>世</w:t>
            </w:r>
            <w:proofErr w:type="gramEnd"/>
            <w:r>
              <w:rPr>
                <w:rFonts w:hint="eastAsia"/>
                <w:color w:val="000000"/>
                <w:sz w:val="22"/>
                <w:szCs w:val="22"/>
              </w:rPr>
              <w:t>波</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91330302MA2AUH659Q</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w:t>
            </w:r>
            <w:proofErr w:type="gramStart"/>
            <w:r>
              <w:rPr>
                <w:rFonts w:hint="eastAsia"/>
                <w:color w:val="000000"/>
                <w:sz w:val="22"/>
                <w:szCs w:val="22"/>
              </w:rPr>
              <w:t>臻</w:t>
            </w:r>
            <w:proofErr w:type="gramEnd"/>
            <w:r>
              <w:rPr>
                <w:rFonts w:hint="eastAsia"/>
                <w:color w:val="000000"/>
                <w:sz w:val="22"/>
                <w:szCs w:val="22"/>
              </w:rPr>
              <w:t>元餐饮有限公司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2019-06-24</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陈</w:t>
            </w:r>
            <w:proofErr w:type="gramStart"/>
            <w:r>
              <w:rPr>
                <w:rFonts w:ascii="Calibri" w:hAnsi="Calibri" w:cs="Calibri"/>
                <w:color w:val="000000"/>
                <w:sz w:val="22"/>
                <w:szCs w:val="22"/>
              </w:rPr>
              <w:t>坚</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91330302MA2AUCUM76</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润松食品</w:t>
            </w:r>
            <w:proofErr w:type="gramEnd"/>
            <w:r>
              <w:rPr>
                <w:rFonts w:ascii="Calibri" w:hAnsi="Calibri" w:cs="Calibri"/>
                <w:color w:val="000000"/>
                <w:sz w:val="22"/>
                <w:szCs w:val="22"/>
              </w:rPr>
              <w:t>管理有限公司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2019-06-17</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张磊</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91330302MA2AU7ND57</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臻</w:t>
            </w:r>
            <w:proofErr w:type="gramEnd"/>
            <w:r>
              <w:rPr>
                <w:rFonts w:ascii="Calibri" w:hAnsi="Calibri" w:cs="Calibri"/>
                <w:color w:val="000000"/>
                <w:sz w:val="22"/>
                <w:szCs w:val="22"/>
              </w:rPr>
              <w:t>皇餐饮有限公司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2019-06-06</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王大和</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91330302MA2ATLJQ9E</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窈</w:t>
            </w:r>
            <w:proofErr w:type="gramEnd"/>
            <w:r>
              <w:rPr>
                <w:rFonts w:ascii="Calibri" w:hAnsi="Calibri" w:cs="Calibri"/>
                <w:color w:val="000000"/>
                <w:sz w:val="22"/>
                <w:szCs w:val="22"/>
              </w:rPr>
              <w:t>美国际贸易有限公司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2019-05-07</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潘</w:t>
            </w:r>
            <w:proofErr w:type="gramEnd"/>
            <w:r>
              <w:rPr>
                <w:rFonts w:ascii="Calibri" w:hAnsi="Calibri" w:cs="Calibri"/>
                <w:color w:val="000000"/>
                <w:sz w:val="22"/>
                <w:szCs w:val="22"/>
              </w:rPr>
              <w:t>蒙蒙</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91330302MA2ARKCWXF</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温州博通房产营销策划有限公司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2019-03-20</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李伟</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91330302MA2AR55F5T</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温州悦兴传媒有限公司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2019-02-28</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徐叶迅</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91330302MA2AQYHY0U</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温州迅</w:t>
            </w:r>
            <w:proofErr w:type="gramStart"/>
            <w:r>
              <w:rPr>
                <w:rFonts w:hint="eastAsia"/>
                <w:color w:val="000000"/>
                <w:sz w:val="22"/>
                <w:szCs w:val="22"/>
              </w:rPr>
              <w:t>颉</w:t>
            </w:r>
            <w:proofErr w:type="gramEnd"/>
            <w:r>
              <w:rPr>
                <w:rFonts w:hint="eastAsia"/>
                <w:color w:val="000000"/>
                <w:sz w:val="22"/>
                <w:szCs w:val="22"/>
              </w:rPr>
              <w:t>电子商务有限公司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2019-02-19</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彭智勇</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91330302MA2AQ984X0</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温州友</w:t>
            </w:r>
            <w:proofErr w:type="gramStart"/>
            <w:r>
              <w:rPr>
                <w:rFonts w:ascii="Calibri" w:hAnsi="Calibri" w:cs="Calibri"/>
                <w:color w:val="000000"/>
                <w:sz w:val="22"/>
                <w:szCs w:val="22"/>
              </w:rPr>
              <w:t>苹</w:t>
            </w:r>
            <w:proofErr w:type="gramEnd"/>
            <w:r>
              <w:rPr>
                <w:rFonts w:ascii="Calibri" w:hAnsi="Calibri" w:cs="Calibri"/>
                <w:color w:val="000000"/>
                <w:sz w:val="22"/>
                <w:szCs w:val="22"/>
              </w:rPr>
              <w:t>商贸有限公司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2018-12-19</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张志新</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91330302MA2AQ5B56X</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温州三域商贸</w:t>
            </w:r>
            <w:proofErr w:type="gramEnd"/>
            <w:r>
              <w:rPr>
                <w:rFonts w:ascii="Calibri" w:hAnsi="Calibri" w:cs="Calibri"/>
                <w:color w:val="000000"/>
                <w:sz w:val="22"/>
                <w:szCs w:val="22"/>
              </w:rPr>
              <w:t>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2018-12-11</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吕玲青</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91330302MA299JGYXJ</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温州复星文化发展有限公司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2017-11-06</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杨春琴</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91330302MA299J309U</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温州吾爱</w:t>
            </w:r>
            <w:proofErr w:type="gramStart"/>
            <w:r>
              <w:rPr>
                <w:rFonts w:ascii="Calibri" w:hAnsi="Calibri" w:cs="Calibri"/>
                <w:color w:val="000000"/>
                <w:sz w:val="22"/>
                <w:szCs w:val="22"/>
              </w:rPr>
              <w:t>歆</w:t>
            </w:r>
            <w:proofErr w:type="gramEnd"/>
            <w:r>
              <w:rPr>
                <w:rFonts w:ascii="Calibri" w:hAnsi="Calibri" w:cs="Calibri"/>
                <w:color w:val="000000"/>
                <w:sz w:val="22"/>
                <w:szCs w:val="22"/>
              </w:rPr>
              <w:t>晨电子商务有限公司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2017-11-06</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胡晓西</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91330302MA298FDL8Q</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温州市</w:t>
            </w:r>
            <w:proofErr w:type="gramStart"/>
            <w:r>
              <w:rPr>
                <w:rFonts w:hint="eastAsia"/>
                <w:color w:val="000000"/>
                <w:sz w:val="22"/>
                <w:szCs w:val="22"/>
              </w:rPr>
              <w:t>老思鸡</w:t>
            </w:r>
            <w:proofErr w:type="gramEnd"/>
            <w:r>
              <w:rPr>
                <w:rFonts w:hint="eastAsia"/>
                <w:color w:val="000000"/>
                <w:sz w:val="22"/>
                <w:szCs w:val="22"/>
              </w:rPr>
              <w:t>餐饮管理有限公司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2017-08-30</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马小枚</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91330302MA2976AL92</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温州市利展餐饮</w:t>
            </w:r>
            <w:proofErr w:type="gramEnd"/>
            <w:r>
              <w:rPr>
                <w:rFonts w:hint="eastAsia"/>
                <w:color w:val="000000"/>
                <w:sz w:val="22"/>
                <w:szCs w:val="22"/>
              </w:rPr>
              <w:t>有限公司马鞍池店</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2017-07-17</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王利仕</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91330302MA2972PNXY</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温州和你同行大药房有限公司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2017-07-05</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邵涵强</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91330302MA296YWP2B</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温州嗨嗨乐游乐设备有限公司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2017-07-03</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方荣频</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91330302MA296ME00W</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温州市农上商贸有限公司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2017-06-22</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郑月娥</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91330302MA2860B86C</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温州市渝都一六八</w:t>
            </w:r>
            <w:proofErr w:type="gramEnd"/>
            <w:r>
              <w:rPr>
                <w:rFonts w:ascii="Calibri" w:hAnsi="Calibri" w:cs="Calibri"/>
                <w:color w:val="000000"/>
                <w:sz w:val="22"/>
                <w:szCs w:val="22"/>
              </w:rPr>
              <w:t>餐饮有限公司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2016-08-17</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刘勇</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91330302MA285XF6X2</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温州璞鱼鞋业</w:t>
            </w:r>
            <w:proofErr w:type="gramEnd"/>
            <w:r>
              <w:rPr>
                <w:rFonts w:hint="eastAsia"/>
                <w:color w:val="000000"/>
                <w:sz w:val="22"/>
                <w:szCs w:val="22"/>
              </w:rPr>
              <w:t>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2016-08-01</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李伟</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91330302MA285TD66R</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温州益点网络</w:t>
            </w:r>
            <w:proofErr w:type="gramEnd"/>
            <w:r>
              <w:rPr>
                <w:rFonts w:hint="eastAsia"/>
                <w:color w:val="000000"/>
                <w:sz w:val="22"/>
                <w:szCs w:val="22"/>
              </w:rPr>
              <w:t>科技有限公司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2016-06-28</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白相军</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91330302MA2859WDXJ</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温州新</w:t>
            </w:r>
            <w:proofErr w:type="gramStart"/>
            <w:r>
              <w:rPr>
                <w:rFonts w:ascii="Calibri" w:hAnsi="Calibri" w:cs="Calibri"/>
                <w:color w:val="000000"/>
                <w:sz w:val="22"/>
                <w:szCs w:val="22"/>
              </w:rPr>
              <w:t>辉网络</w:t>
            </w:r>
            <w:proofErr w:type="gramEnd"/>
            <w:r>
              <w:rPr>
                <w:rFonts w:ascii="Calibri" w:hAnsi="Calibri" w:cs="Calibri"/>
                <w:color w:val="000000"/>
                <w:sz w:val="22"/>
                <w:szCs w:val="22"/>
              </w:rPr>
              <w:t>科技有限公司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2016-01-19</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谢作迅</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91330302MA2857Y51G</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信聚隆金融</w:t>
            </w:r>
            <w:proofErr w:type="gramEnd"/>
            <w:r>
              <w:rPr>
                <w:rFonts w:ascii="Calibri" w:hAnsi="Calibri" w:cs="Calibri"/>
                <w:color w:val="000000"/>
                <w:sz w:val="22"/>
                <w:szCs w:val="22"/>
              </w:rPr>
              <w:t>信息服务有限公司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2015-12-28</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叶孙俊</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91330302MA28577J4L</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温州市</w:t>
            </w:r>
            <w:proofErr w:type="gramStart"/>
            <w:r>
              <w:rPr>
                <w:rFonts w:ascii="Calibri" w:hAnsi="Calibri" w:cs="Calibri"/>
                <w:color w:val="000000"/>
                <w:sz w:val="22"/>
                <w:szCs w:val="22"/>
              </w:rPr>
              <w:t>韵达快递</w:t>
            </w:r>
            <w:proofErr w:type="gramEnd"/>
            <w:r>
              <w:rPr>
                <w:rFonts w:ascii="Calibri" w:hAnsi="Calibri" w:cs="Calibri"/>
                <w:color w:val="000000"/>
                <w:sz w:val="22"/>
                <w:szCs w:val="22"/>
              </w:rPr>
              <w:t>有限公司水心分部</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2015-12-18</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汪博聪</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91330302MA2850E47L</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温州乾坤装饰工程有限公司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2015-09-30</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戴坤山</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91330302779354506G</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温州市德馨药品零售有限公司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2005-08-03</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李科淑</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91330302760163435C</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温州波尔通科技有限公司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2004-03-17</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张灿</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lastRenderedPageBreak/>
              <w:t>91330302746345267F</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温州市敏乐网吧</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2003-01-02</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黄录平</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91330302715421052D</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温州市朝中皮塑有限公司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1999-04-12</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杨朝中</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91330302698267769Q</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温州吉爵贸易有限公司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2009-12-07</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滕琳</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91330302580386148D</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温州雷腾国际贸易</w:t>
            </w:r>
            <w:proofErr w:type="gramEnd"/>
            <w:r>
              <w:rPr>
                <w:rFonts w:ascii="Calibri" w:hAnsi="Calibri" w:cs="Calibri"/>
                <w:color w:val="000000"/>
                <w:sz w:val="22"/>
                <w:szCs w:val="22"/>
              </w:rPr>
              <w:t>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2011-08-01</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林丰雷</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913303025681572465</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温州瑞泰贸易有限公司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2010-12-28</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洪瑾子</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91330302560961010K</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温州龙文艺术培训有限公司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2010-08-11</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巴建</w:t>
            </w:r>
            <w:proofErr w:type="gramStart"/>
            <w:r>
              <w:rPr>
                <w:rFonts w:ascii="Calibri" w:hAnsi="Calibri" w:cs="Calibri"/>
                <w:color w:val="000000"/>
                <w:sz w:val="22"/>
                <w:szCs w:val="22"/>
              </w:rPr>
              <w:t>建</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91330302559669856F</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w:t>
            </w:r>
            <w:proofErr w:type="gramStart"/>
            <w:r>
              <w:rPr>
                <w:rFonts w:ascii="Calibri" w:hAnsi="Calibri" w:cs="Calibri"/>
                <w:color w:val="000000"/>
                <w:sz w:val="22"/>
                <w:szCs w:val="22"/>
              </w:rPr>
              <w:t>开顺文化</w:t>
            </w:r>
            <w:proofErr w:type="gramEnd"/>
            <w:r>
              <w:rPr>
                <w:rFonts w:ascii="Calibri" w:hAnsi="Calibri" w:cs="Calibri"/>
                <w:color w:val="000000"/>
                <w:sz w:val="22"/>
                <w:szCs w:val="22"/>
              </w:rPr>
              <w:t>传媒有限公司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2010-07-29</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任丽兰</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913303023553201423</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温州菜篮子锦绣农贸市场其龙水产店</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2007-12-19</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黄其龙</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91330302337009035P</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温州诺克网吧</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2015-04-23</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proofErr w:type="gramStart"/>
            <w:r>
              <w:rPr>
                <w:rFonts w:ascii="Calibri" w:hAnsi="Calibri" w:cs="Calibri"/>
                <w:color w:val="000000"/>
                <w:sz w:val="22"/>
                <w:szCs w:val="22"/>
              </w:rPr>
              <w:t>叶臣</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9133030230767152X3</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合能燃油温州有限公司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2014-09-18</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周南清</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91330302307653743Y</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温州长青果健身有限公司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2014-10-15</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金卫国</w:t>
            </w:r>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913303020931997913</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r>
              <w:rPr>
                <w:rFonts w:hint="eastAsia"/>
                <w:color w:val="000000"/>
                <w:sz w:val="22"/>
                <w:szCs w:val="22"/>
              </w:rPr>
              <w:t>温州</w:t>
            </w:r>
            <w:proofErr w:type="gramStart"/>
            <w:r>
              <w:rPr>
                <w:rFonts w:hint="eastAsia"/>
                <w:color w:val="000000"/>
                <w:sz w:val="22"/>
                <w:szCs w:val="22"/>
              </w:rPr>
              <w:t>商勤贸易</w:t>
            </w:r>
            <w:proofErr w:type="gramEnd"/>
            <w:r>
              <w:rPr>
                <w:rFonts w:hint="eastAsia"/>
                <w:color w:val="000000"/>
                <w:sz w:val="22"/>
                <w:szCs w:val="22"/>
              </w:rPr>
              <w:t>有限公司</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2014-03-11</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陈舟雄</w:t>
            </w:r>
            <w:proofErr w:type="gramEnd"/>
          </w:p>
        </w:tc>
      </w:tr>
      <w:tr w:rsidR="001A7844" w:rsidTr="00C5696E">
        <w:trPr>
          <w:trHeight w:val="300"/>
        </w:trPr>
        <w:tc>
          <w:tcPr>
            <w:tcW w:w="2485" w:type="dxa"/>
            <w:tcBorders>
              <w:top w:val="single" w:sz="4" w:space="0" w:color="auto"/>
              <w:left w:val="single" w:sz="4" w:space="0" w:color="auto"/>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91330302079707446Q</w:t>
            </w:r>
          </w:p>
        </w:tc>
        <w:tc>
          <w:tcPr>
            <w:tcW w:w="4165"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宋体" w:hAnsi="宋体" w:cs="宋体"/>
                <w:color w:val="000000"/>
                <w:sz w:val="22"/>
                <w:szCs w:val="22"/>
              </w:rPr>
            </w:pPr>
            <w:proofErr w:type="gramStart"/>
            <w:r>
              <w:rPr>
                <w:rFonts w:hint="eastAsia"/>
                <w:color w:val="000000"/>
                <w:sz w:val="22"/>
                <w:szCs w:val="22"/>
              </w:rPr>
              <w:t>温州华</w:t>
            </w:r>
            <w:proofErr w:type="gramEnd"/>
            <w:r>
              <w:rPr>
                <w:rFonts w:hint="eastAsia"/>
                <w:color w:val="000000"/>
                <w:sz w:val="22"/>
                <w:szCs w:val="22"/>
              </w:rPr>
              <w:t>兴隆国际</w:t>
            </w:r>
            <w:proofErr w:type="gramStart"/>
            <w:r>
              <w:rPr>
                <w:rFonts w:hint="eastAsia"/>
                <w:color w:val="000000"/>
                <w:sz w:val="22"/>
                <w:szCs w:val="22"/>
              </w:rPr>
              <w:t>家具城金丰</w:t>
            </w:r>
            <w:proofErr w:type="gramEnd"/>
            <w:r>
              <w:rPr>
                <w:rFonts w:hint="eastAsia"/>
                <w:color w:val="000000"/>
                <w:sz w:val="22"/>
                <w:szCs w:val="22"/>
              </w:rPr>
              <w:t>家具店</w:t>
            </w:r>
          </w:p>
        </w:tc>
        <w:tc>
          <w:tcPr>
            <w:tcW w:w="1243"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2000-12-21</w:t>
            </w:r>
          </w:p>
        </w:tc>
        <w:tc>
          <w:tcPr>
            <w:tcW w:w="1288" w:type="dxa"/>
            <w:tcBorders>
              <w:top w:val="single" w:sz="4" w:space="0" w:color="auto"/>
              <w:left w:val="nil"/>
              <w:bottom w:val="single" w:sz="4" w:space="0" w:color="auto"/>
              <w:right w:val="single" w:sz="4" w:space="0" w:color="auto"/>
            </w:tcBorders>
            <w:noWrap/>
            <w:vAlign w:val="center"/>
          </w:tcPr>
          <w:p w:rsidR="001A7844" w:rsidRDefault="001A7844" w:rsidP="00C5696E">
            <w:pPr>
              <w:jc w:val="center"/>
              <w:rPr>
                <w:rFonts w:ascii="Calibri" w:hAnsi="Calibri" w:cs="Calibri"/>
                <w:color w:val="000000"/>
                <w:sz w:val="22"/>
                <w:szCs w:val="22"/>
              </w:rPr>
            </w:pPr>
            <w:r>
              <w:rPr>
                <w:rFonts w:ascii="Calibri" w:hAnsi="Calibri" w:cs="Calibri"/>
                <w:color w:val="000000"/>
                <w:sz w:val="22"/>
                <w:szCs w:val="22"/>
              </w:rPr>
              <w:t>金胜</w:t>
            </w:r>
            <w:proofErr w:type="gramStart"/>
            <w:r>
              <w:rPr>
                <w:rFonts w:ascii="Calibri" w:hAnsi="Calibri" w:cs="Calibri"/>
                <w:color w:val="000000"/>
                <w:sz w:val="22"/>
                <w:szCs w:val="22"/>
              </w:rPr>
              <w:t>浩</w:t>
            </w:r>
            <w:proofErr w:type="gramEnd"/>
          </w:p>
        </w:tc>
      </w:tr>
    </w:tbl>
    <w:p w:rsidR="001A7844" w:rsidRDefault="001A7844" w:rsidP="001A7844">
      <w:pPr>
        <w:spacing w:line="520" w:lineRule="exact"/>
        <w:ind w:firstLineChars="200" w:firstLine="562"/>
        <w:rPr>
          <w:rFonts w:ascii="宋体" w:hAnsi="宋体" w:cs="华文仿宋"/>
          <w:b/>
          <w:kern w:val="0"/>
          <w:sz w:val="28"/>
          <w:szCs w:val="28"/>
        </w:rPr>
      </w:pPr>
    </w:p>
    <w:p w:rsidR="003E5FCA" w:rsidRDefault="003E5FCA">
      <w:bookmarkStart w:id="2" w:name="_GoBack"/>
      <w:bookmarkEnd w:id="2"/>
    </w:p>
    <w:sectPr w:rsidR="003E5FC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CB" w:rsidRDefault="005E01CB" w:rsidP="001A7844">
      <w:r>
        <w:separator/>
      </w:r>
    </w:p>
  </w:endnote>
  <w:endnote w:type="continuationSeparator" w:id="0">
    <w:p w:rsidR="005E01CB" w:rsidRDefault="005E01CB" w:rsidP="001A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68" w:rsidRDefault="005E01CB">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1A7844">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A7844">
      <w:rPr>
        <w:b/>
        <w:noProof/>
      </w:rPr>
      <w:t>6</w:t>
    </w:r>
    <w:r>
      <w:rPr>
        <w:b/>
        <w:sz w:val="24"/>
        <w:szCs w:val="24"/>
      </w:rPr>
      <w:fldChar w:fldCharType="end"/>
    </w:r>
  </w:p>
  <w:p w:rsidR="00616768" w:rsidRDefault="005E01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CB" w:rsidRDefault="005E01CB" w:rsidP="001A7844">
      <w:r>
        <w:separator/>
      </w:r>
    </w:p>
  </w:footnote>
  <w:footnote w:type="continuationSeparator" w:id="0">
    <w:p w:rsidR="005E01CB" w:rsidRDefault="005E01CB" w:rsidP="001A7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4D"/>
    <w:rsid w:val="00020A6F"/>
    <w:rsid w:val="000558D6"/>
    <w:rsid w:val="001A7844"/>
    <w:rsid w:val="002E18DA"/>
    <w:rsid w:val="003E5FCA"/>
    <w:rsid w:val="005E01CB"/>
    <w:rsid w:val="00F0754D"/>
    <w:rsid w:val="00F1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44"/>
    <w:pPr>
      <w:widowControl w:val="0"/>
      <w:jc w:val="both"/>
    </w:pPr>
    <w:rPr>
      <w:kern w:val="2"/>
      <w:sz w:val="21"/>
    </w:rPr>
  </w:style>
  <w:style w:type="paragraph" w:styleId="1">
    <w:name w:val="heading 1"/>
    <w:basedOn w:val="a"/>
    <w:next w:val="a"/>
    <w:link w:val="1Char"/>
    <w:qFormat/>
    <w:rsid w:val="00020A6F"/>
    <w:pPr>
      <w:keepNext/>
      <w:keepLines/>
      <w:spacing w:before="340" w:after="330" w:line="576" w:lineRule="auto"/>
      <w:outlineLvl w:val="0"/>
    </w:pPr>
    <w:rPr>
      <w:b/>
      <w:kern w:val="44"/>
      <w:sz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020A6F"/>
    <w:pPr>
      <w:widowControl/>
    </w:pPr>
    <w:rPr>
      <w:rFonts w:ascii="Calibri" w:hAnsi="Calibri"/>
      <w:kern w:val="0"/>
      <w:szCs w:val="21"/>
    </w:rPr>
  </w:style>
  <w:style w:type="character" w:customStyle="1" w:styleId="1Char">
    <w:name w:val="标题 1 Char"/>
    <w:basedOn w:val="a0"/>
    <w:link w:val="1"/>
    <w:rsid w:val="00020A6F"/>
    <w:rPr>
      <w:b/>
      <w:kern w:val="44"/>
      <w:sz w:val="44"/>
      <w:lang w:val="zh-CN"/>
    </w:rPr>
  </w:style>
  <w:style w:type="paragraph" w:styleId="a3">
    <w:name w:val="header"/>
    <w:basedOn w:val="a"/>
    <w:link w:val="Char"/>
    <w:uiPriority w:val="99"/>
    <w:unhideWhenUsed/>
    <w:rsid w:val="000558D6"/>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0558D6"/>
    <w:rPr>
      <w:kern w:val="2"/>
      <w:sz w:val="18"/>
      <w:szCs w:val="18"/>
    </w:rPr>
  </w:style>
  <w:style w:type="paragraph" w:styleId="a4">
    <w:name w:val="footer"/>
    <w:basedOn w:val="a"/>
    <w:link w:val="Char0"/>
    <w:uiPriority w:val="99"/>
    <w:unhideWhenUsed/>
    <w:rsid w:val="000558D6"/>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0558D6"/>
    <w:rPr>
      <w:kern w:val="2"/>
      <w:sz w:val="18"/>
      <w:szCs w:val="18"/>
    </w:rPr>
  </w:style>
  <w:style w:type="paragraph" w:styleId="a5">
    <w:name w:val="List Paragraph"/>
    <w:basedOn w:val="a"/>
    <w:uiPriority w:val="34"/>
    <w:qFormat/>
    <w:rsid w:val="00020A6F"/>
    <w:pPr>
      <w:ind w:firstLineChars="200" w:firstLine="420"/>
    </w:pPr>
    <w:rPr>
      <w:szCs w:val="24"/>
    </w:rPr>
  </w:style>
  <w:style w:type="paragraph" w:styleId="a6">
    <w:name w:val="Body Text"/>
    <w:basedOn w:val="a"/>
    <w:link w:val="Char1"/>
    <w:rsid w:val="001A7844"/>
    <w:pPr>
      <w:spacing w:after="120"/>
    </w:pPr>
    <w:rPr>
      <w:sz w:val="24"/>
      <w:szCs w:val="24"/>
    </w:rPr>
  </w:style>
  <w:style w:type="character" w:customStyle="1" w:styleId="Char1">
    <w:name w:val="正文文本 Char"/>
    <w:basedOn w:val="a0"/>
    <w:link w:val="a6"/>
    <w:rsid w:val="001A784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44"/>
    <w:pPr>
      <w:widowControl w:val="0"/>
      <w:jc w:val="both"/>
    </w:pPr>
    <w:rPr>
      <w:kern w:val="2"/>
      <w:sz w:val="21"/>
    </w:rPr>
  </w:style>
  <w:style w:type="paragraph" w:styleId="1">
    <w:name w:val="heading 1"/>
    <w:basedOn w:val="a"/>
    <w:next w:val="a"/>
    <w:link w:val="1Char"/>
    <w:qFormat/>
    <w:rsid w:val="00020A6F"/>
    <w:pPr>
      <w:keepNext/>
      <w:keepLines/>
      <w:spacing w:before="340" w:after="330" w:line="576" w:lineRule="auto"/>
      <w:outlineLvl w:val="0"/>
    </w:pPr>
    <w:rPr>
      <w:b/>
      <w:kern w:val="44"/>
      <w:sz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020A6F"/>
    <w:pPr>
      <w:widowControl/>
    </w:pPr>
    <w:rPr>
      <w:rFonts w:ascii="Calibri" w:hAnsi="Calibri"/>
      <w:kern w:val="0"/>
      <w:szCs w:val="21"/>
    </w:rPr>
  </w:style>
  <w:style w:type="character" w:customStyle="1" w:styleId="1Char">
    <w:name w:val="标题 1 Char"/>
    <w:basedOn w:val="a0"/>
    <w:link w:val="1"/>
    <w:rsid w:val="00020A6F"/>
    <w:rPr>
      <w:b/>
      <w:kern w:val="44"/>
      <w:sz w:val="44"/>
      <w:lang w:val="zh-CN"/>
    </w:rPr>
  </w:style>
  <w:style w:type="paragraph" w:styleId="a3">
    <w:name w:val="header"/>
    <w:basedOn w:val="a"/>
    <w:link w:val="Char"/>
    <w:uiPriority w:val="99"/>
    <w:unhideWhenUsed/>
    <w:rsid w:val="000558D6"/>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0558D6"/>
    <w:rPr>
      <w:kern w:val="2"/>
      <w:sz w:val="18"/>
      <w:szCs w:val="18"/>
    </w:rPr>
  </w:style>
  <w:style w:type="paragraph" w:styleId="a4">
    <w:name w:val="footer"/>
    <w:basedOn w:val="a"/>
    <w:link w:val="Char0"/>
    <w:uiPriority w:val="99"/>
    <w:unhideWhenUsed/>
    <w:rsid w:val="000558D6"/>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0558D6"/>
    <w:rPr>
      <w:kern w:val="2"/>
      <w:sz w:val="18"/>
      <w:szCs w:val="18"/>
    </w:rPr>
  </w:style>
  <w:style w:type="paragraph" w:styleId="a5">
    <w:name w:val="List Paragraph"/>
    <w:basedOn w:val="a"/>
    <w:uiPriority w:val="34"/>
    <w:qFormat/>
    <w:rsid w:val="00020A6F"/>
    <w:pPr>
      <w:ind w:firstLineChars="200" w:firstLine="420"/>
    </w:pPr>
    <w:rPr>
      <w:szCs w:val="24"/>
    </w:rPr>
  </w:style>
  <w:style w:type="paragraph" w:styleId="a6">
    <w:name w:val="Body Text"/>
    <w:basedOn w:val="a"/>
    <w:link w:val="Char1"/>
    <w:rsid w:val="001A7844"/>
    <w:pPr>
      <w:spacing w:after="120"/>
    </w:pPr>
    <w:rPr>
      <w:sz w:val="24"/>
      <w:szCs w:val="24"/>
    </w:rPr>
  </w:style>
  <w:style w:type="character" w:customStyle="1" w:styleId="Char1">
    <w:name w:val="正文文本 Char"/>
    <w:basedOn w:val="a0"/>
    <w:link w:val="a6"/>
    <w:rsid w:val="001A784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5069</Characters>
  <Application>Microsoft Office Word</Application>
  <DocSecurity>0</DocSecurity>
  <Lines>42</Lines>
  <Paragraphs>11</Paragraphs>
  <ScaleCrop>false</ScaleCrop>
  <Company>HP</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LCSJ</dc:creator>
  <cp:keywords/>
  <dc:description/>
  <cp:lastModifiedBy>LCSJ</cp:lastModifiedBy>
  <cp:revision>2</cp:revision>
  <dcterms:created xsi:type="dcterms:W3CDTF">2023-06-09T01:56:00Z</dcterms:created>
  <dcterms:modified xsi:type="dcterms:W3CDTF">2023-06-09T01:56:00Z</dcterms:modified>
</cp:coreProperties>
</file>