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年温州市鹿城区面向社会公开招聘专职社区工作者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ascii="仿宋_GB2312" w:eastAsia="仿宋_GB2312" w:cs="仿宋_GB2312"/>
          <w:sz w:val="31"/>
          <w:szCs w:val="31"/>
        </w:rPr>
        <w:t>各位入围体检的考生：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根据20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年温州市鹿城区面向社会公开招聘专职社区工作者工作安排，定于20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8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9</w:t>
      </w:r>
      <w:r>
        <w:rPr>
          <w:rFonts w:hint="eastAsia" w:ascii="仿宋_GB2312" w:eastAsia="仿宋_GB2312" w:cs="仿宋_GB2312"/>
          <w:sz w:val="31"/>
          <w:szCs w:val="31"/>
        </w:rPr>
        <w:t>日统一组织体检。请您携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带本人身份证，在指定时间和地点集中，统一参加体检，现将有关注意事项通知如下：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一、携带本人有效身份证，按时参加体检，谢绝家属陪同。不按时到指定地点集中的作为自动放弃处理，如遇其他特殊重要原因不能参加体检，必须提前向鹿城区民政局报告并经同意后统一安排择日体检，并在统一规定的时间之内完成体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二</w:t>
      </w:r>
      <w:r>
        <w:rPr>
          <w:rFonts w:hint="eastAsia" w:ascii="仿宋_GB2312" w:eastAsia="仿宋_GB2312" w:cs="仿宋_GB2312"/>
          <w:sz w:val="31"/>
          <w:szCs w:val="31"/>
        </w:rPr>
        <w:t>、严禁弄虚作假、冒名顶替；考生应在《体检表》上如实填写病史，如隐瞒病史影响体检结果的，后果自负。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、体检表其中一页由受检者本人填写（用黑色签字笔或钢笔），要求字迹清楚，无涂改，病史部分要如实、逐项填齐，不能遗漏。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四</w:t>
      </w:r>
      <w:r>
        <w:rPr>
          <w:rFonts w:hint="eastAsia" w:ascii="仿宋_GB2312" w:eastAsia="仿宋_GB2312" w:cs="仿宋_GB2312"/>
          <w:sz w:val="31"/>
          <w:szCs w:val="31"/>
        </w:rPr>
        <w:t>、体检费350元（现金支付），由考生自理，请考生带足现金以备加检项目所需。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、体检当天需进行采血、B超等检查，请在受检前禁食8-12小时。上衣（外套除外）不要穿胸前带有亮片或金属的衣服以免影响检查，女性受检者不要穿连裤袜。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七</w:t>
      </w:r>
      <w:r>
        <w:rPr>
          <w:rFonts w:hint="eastAsia" w:ascii="仿宋_GB2312" w:eastAsia="仿宋_GB2312" w:cs="仿宋_GB2312"/>
          <w:sz w:val="31"/>
          <w:szCs w:val="31"/>
        </w:rPr>
        <w:t>、女性受检者月经期间请勿做妇科及尿液检查，待经期完毕后再补检；怀孕或可能已受孕者，凭医生证明，事先告知体检工作人员。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八</w:t>
      </w:r>
      <w:r>
        <w:rPr>
          <w:rFonts w:hint="eastAsia" w:ascii="仿宋_GB2312" w:eastAsia="仿宋_GB2312" w:cs="仿宋_GB2312"/>
          <w:sz w:val="31"/>
          <w:szCs w:val="31"/>
        </w:rPr>
        <w:t>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九</w:t>
      </w:r>
      <w:r>
        <w:rPr>
          <w:rFonts w:hint="eastAsia" w:ascii="仿宋_GB2312" w:eastAsia="仿宋_GB2312" w:cs="仿宋_GB2312"/>
          <w:sz w:val="31"/>
          <w:szCs w:val="31"/>
        </w:rPr>
        <w:t>、体检医师可根据实际需要，增加必要的相应检查、检验项目。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十、在体检过程中考生须服从带队人员管理，不得擅自离开。体检结束后，请即开通手机，以便有事联系。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一</w:t>
      </w:r>
      <w:r>
        <w:rPr>
          <w:rFonts w:hint="eastAsia" w:ascii="仿宋_GB2312" w:eastAsia="仿宋_GB2312" w:cs="仿宋_GB2312"/>
          <w:sz w:val="31"/>
          <w:szCs w:val="31"/>
        </w:rPr>
        <w:t>、在体检过程中有舞弊或其它违纪情况的，按有关规定处理。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57B99"/>
    <w:rsid w:val="1B066907"/>
    <w:rsid w:val="2DEC08A8"/>
    <w:rsid w:val="2E3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Administrator</dc:creator>
  <cp:lastModifiedBy>xlling.</cp:lastModifiedBy>
  <dcterms:modified xsi:type="dcterms:W3CDTF">2020-07-28T04:24:40Z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