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/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符合入住鹿城区白鹿人才公寓名单</w:t>
      </w:r>
    </w:p>
    <w:tbl>
      <w:tblPr>
        <w:tblStyle w:val="2"/>
        <w:tblW w:w="75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320"/>
        <w:gridCol w:w="2880"/>
        <w:gridCol w:w="1468"/>
        <w:gridCol w:w="10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身份证号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(护照）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人才条件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人才层次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B-01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0852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国家引才计划入选者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D-01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省“百千万”高技能领军人才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0273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全日制硕士研究生、发明专利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吴应鹏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陈奎宇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0539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何慧娟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130683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金倩芳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叶慧云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0248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马雨佳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0069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金怡靖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黄圣杰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金琼玲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杨巨鹏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安博文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0633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潘科迪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侯壮壮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李铭珂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季孝琛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051X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金子奇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孙宸宏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F-23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092X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F类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072X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孔清清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洪扬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黄耀莹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510227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周楹楹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G-09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黄婷婷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叶岚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陈晓燕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513701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钟海珍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蔡文静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周作仁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陆倩倩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于洋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何艾妮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胡细亮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技师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谢琴静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王琪雯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杨铠源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徐瑜敏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G-31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G-32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G-35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马思思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G-36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尤慧慧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G-37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谢珺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G-38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宋华文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650300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G-39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黄庆取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雷王俏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郑晓珍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李苏曼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魏雯琦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刘豪斌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戴轶琼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胡晓珍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单瑶瑶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G-49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周丹飞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陈文君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杨荣发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0136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胡胜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0036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苏立新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朱文斌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G-59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张津伟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黄政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徐知超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陈欣欣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郑思晓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吴叶婷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0043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赵新新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G-69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施郑然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叶文琴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0070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邹梦璐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陈冰星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杨滨滨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5164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伍启磊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500242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麻婷婷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G-79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王如如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徐琼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洪玉洁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曹高欢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郑婉然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0025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农卉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450105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潘莤莤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李琼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林国勇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G-89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8795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杨冰千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712X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董鑫鑫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毛珊珊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陈恩来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郑钰情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0528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罗思思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5240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中级职称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李琪琪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441424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6086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G-98</w:t>
            </w:r>
            <w:bookmarkStart w:id="0" w:name="_GoBack"/>
            <w:bookmarkEnd w:id="0"/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陈如康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7233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G类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425E"/>
    <w:rsid w:val="1268425E"/>
    <w:rsid w:val="1C8D096A"/>
    <w:rsid w:val="1F5757E9"/>
    <w:rsid w:val="2BD6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2020-01-10T07:06:00Z</dcterms:created>
  <dc:creator>鹿城区人才办</dc:creator>
  <cp:lastModifiedBy>夏天</cp:lastModifiedBy>
  <dcterms:modified xsi:type="dcterms:W3CDTF">2021-01-12T09:00:52Z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