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3" w:rsidRPr="00E43143" w:rsidRDefault="00C85235" w:rsidP="00E43143">
      <w:pPr>
        <w:jc w:val="center"/>
        <w:rPr>
          <w:rFonts w:ascii="小标宋" w:eastAsia="小标宋" w:hAnsi="黑体" w:hint="eastAsia"/>
          <w:sz w:val="44"/>
          <w:szCs w:val="44"/>
        </w:rPr>
      </w:pPr>
      <w:r w:rsidRPr="00E43143">
        <w:rPr>
          <w:rFonts w:ascii="小标宋" w:eastAsia="小标宋" w:hAnsi="黑体" w:hint="eastAsia"/>
          <w:sz w:val="44"/>
          <w:szCs w:val="44"/>
        </w:rPr>
        <w:t>鹿城区知识产权质押融资贴息</w:t>
      </w:r>
      <w:r w:rsidR="008F2DD6" w:rsidRPr="00E43143">
        <w:rPr>
          <w:rFonts w:ascii="小标宋" w:eastAsia="小标宋" w:hAnsi="黑体" w:hint="eastAsia"/>
          <w:sz w:val="44"/>
          <w:szCs w:val="44"/>
        </w:rPr>
        <w:t>管理</w:t>
      </w:r>
      <w:r w:rsidRPr="00E43143">
        <w:rPr>
          <w:rFonts w:ascii="小标宋" w:eastAsia="小标宋" w:hAnsi="黑体" w:hint="eastAsia"/>
          <w:sz w:val="44"/>
          <w:szCs w:val="44"/>
        </w:rPr>
        <w:t>办法</w:t>
      </w:r>
    </w:p>
    <w:p w:rsidR="00C85235" w:rsidRPr="00E43143" w:rsidRDefault="00215BD3" w:rsidP="00C85235">
      <w:pPr>
        <w:jc w:val="center"/>
        <w:rPr>
          <w:rFonts w:ascii="小标宋" w:eastAsia="小标宋" w:hAnsi="黑体" w:hint="eastAsia"/>
          <w:sz w:val="44"/>
          <w:szCs w:val="44"/>
        </w:rPr>
      </w:pPr>
      <w:r w:rsidRPr="00E43143">
        <w:rPr>
          <w:rFonts w:ascii="小标宋" w:eastAsia="小标宋" w:hAnsi="黑体" w:hint="eastAsia"/>
          <w:sz w:val="44"/>
          <w:szCs w:val="44"/>
        </w:rPr>
        <w:t>（征求意见稿）</w:t>
      </w:r>
    </w:p>
    <w:p w:rsidR="00C85235" w:rsidRPr="00E43143" w:rsidRDefault="00C85235" w:rsidP="00C85235">
      <w:pPr>
        <w:rPr>
          <w:rFonts w:asciiTheme="majorEastAsia" w:eastAsiaTheme="majorEastAsia" w:hAnsiTheme="majorEastAsia"/>
          <w:sz w:val="32"/>
          <w:szCs w:val="32"/>
        </w:rPr>
      </w:pPr>
    </w:p>
    <w:p w:rsidR="00C85235" w:rsidRPr="00E43143" w:rsidRDefault="00C85235" w:rsidP="00E4314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43143">
        <w:rPr>
          <w:rFonts w:ascii="黑体" w:eastAsia="黑体" w:hAnsi="黑体" w:hint="eastAsia"/>
          <w:sz w:val="32"/>
          <w:szCs w:val="32"/>
        </w:rPr>
        <w:t>第一章　总　则</w:t>
      </w:r>
    </w:p>
    <w:p w:rsidR="00FF72B7" w:rsidRPr="00E43143" w:rsidRDefault="00C85235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 xml:space="preserve">第一条 </w:t>
      </w:r>
      <w:r w:rsidR="002B3AAE" w:rsidRPr="00E43143">
        <w:rPr>
          <w:rFonts w:ascii="仿宋_GB2312" w:eastAsia="仿宋_GB2312" w:hAnsi="仿宋" w:hint="eastAsia"/>
          <w:sz w:val="32"/>
          <w:szCs w:val="32"/>
        </w:rPr>
        <w:t>为贯彻</w:t>
      </w:r>
      <w:r w:rsidR="00A47AC3" w:rsidRPr="00E43143">
        <w:rPr>
          <w:rFonts w:ascii="仿宋_GB2312" w:eastAsia="仿宋_GB2312" w:hAnsi="仿宋" w:hint="eastAsia"/>
          <w:sz w:val="32"/>
          <w:szCs w:val="32"/>
        </w:rPr>
        <w:t>实施</w:t>
      </w:r>
      <w:r w:rsidR="002B3AAE" w:rsidRPr="00E43143">
        <w:rPr>
          <w:rFonts w:ascii="仿宋_GB2312" w:eastAsia="仿宋_GB2312" w:hAnsi="仿宋" w:hint="eastAsia"/>
          <w:sz w:val="32"/>
          <w:szCs w:val="32"/>
        </w:rPr>
        <w:t>《</w:t>
      </w:r>
      <w:r w:rsidR="00A47AC3" w:rsidRPr="00E43143">
        <w:rPr>
          <w:rFonts w:ascii="仿宋_GB2312" w:eastAsia="仿宋_GB2312" w:hAnsi="仿宋" w:hint="eastAsia"/>
          <w:sz w:val="32"/>
          <w:szCs w:val="32"/>
        </w:rPr>
        <w:t>知识产权强国建设纲要（2021-2035年）》和《“十四五”国家知识产权保护和运用规划》、《关于进一步加强知识产权质押融资工作的通知》（银保监发〔2019〕34号）等文件精神</w:t>
      </w:r>
      <w:r w:rsidR="00C47DDE" w:rsidRPr="00E43143">
        <w:rPr>
          <w:rFonts w:ascii="仿宋_GB2312" w:eastAsia="仿宋_GB2312" w:hAnsi="仿宋" w:hint="eastAsia"/>
          <w:sz w:val="32"/>
          <w:szCs w:val="32"/>
        </w:rPr>
        <w:t>，</w:t>
      </w:r>
      <w:r w:rsidR="00FF72B7" w:rsidRPr="00E43143">
        <w:rPr>
          <w:rFonts w:ascii="仿宋_GB2312" w:eastAsia="仿宋_GB2312" w:hAnsi="仿宋" w:hint="eastAsia"/>
          <w:sz w:val="32"/>
          <w:szCs w:val="32"/>
        </w:rPr>
        <w:t>进一步支持企业创新发展，拓宽企业融资渠道，引导企业实现知识产权价值、促进知识产权运用，推动区域经济高质量发展，助力共同富裕示范区建设，</w:t>
      </w:r>
      <w:r w:rsidR="002D7DCB" w:rsidRPr="00E43143">
        <w:rPr>
          <w:rFonts w:ascii="仿宋_GB2312" w:eastAsia="仿宋_GB2312" w:hAnsi="仿宋" w:hint="eastAsia"/>
          <w:sz w:val="32"/>
          <w:szCs w:val="32"/>
        </w:rPr>
        <w:t>根据鹿城区知识产权质押融资贴息政策</w:t>
      </w:r>
      <w:r w:rsidR="00B83FFD" w:rsidRPr="00E43143">
        <w:rPr>
          <w:rFonts w:ascii="仿宋_GB2312" w:eastAsia="仿宋_GB2312" w:hAnsi="仿宋" w:hint="eastAsia"/>
          <w:sz w:val="32"/>
          <w:szCs w:val="32"/>
        </w:rPr>
        <w:t>及</w:t>
      </w:r>
      <w:r w:rsidR="002D7DCB" w:rsidRPr="00E43143">
        <w:rPr>
          <w:rFonts w:ascii="仿宋_GB2312" w:eastAsia="仿宋_GB2312" w:hAnsi="仿宋" w:hint="eastAsia"/>
          <w:sz w:val="32"/>
          <w:szCs w:val="32"/>
        </w:rPr>
        <w:t>奖补资金兑现管理规定</w:t>
      </w:r>
      <w:r w:rsidR="00B83FFD" w:rsidRPr="00E43143">
        <w:rPr>
          <w:rFonts w:ascii="仿宋_GB2312" w:eastAsia="仿宋_GB2312" w:hAnsi="仿宋" w:hint="eastAsia"/>
          <w:sz w:val="32"/>
          <w:szCs w:val="32"/>
        </w:rPr>
        <w:t>，结合工作实际</w:t>
      </w:r>
      <w:r w:rsidR="002D7DCB" w:rsidRPr="00E43143">
        <w:rPr>
          <w:rFonts w:ascii="仿宋_GB2312" w:eastAsia="仿宋_GB2312" w:hAnsi="仿宋" w:hint="eastAsia"/>
          <w:sz w:val="32"/>
          <w:szCs w:val="32"/>
        </w:rPr>
        <w:t>，</w:t>
      </w:r>
      <w:r w:rsidR="00FF72B7" w:rsidRPr="00E43143">
        <w:rPr>
          <w:rFonts w:ascii="仿宋_GB2312" w:eastAsia="仿宋_GB2312" w:hAnsi="仿宋" w:hint="eastAsia"/>
          <w:sz w:val="32"/>
          <w:szCs w:val="32"/>
        </w:rPr>
        <w:t>制定本办法。</w:t>
      </w:r>
    </w:p>
    <w:p w:rsidR="00FF72B7" w:rsidRPr="00E43143" w:rsidRDefault="0014440D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 xml:space="preserve">第二条 </w:t>
      </w:r>
      <w:r w:rsidR="00FF72B7" w:rsidRPr="00E43143">
        <w:rPr>
          <w:rFonts w:ascii="仿宋_GB2312" w:eastAsia="仿宋_GB2312" w:hAnsi="仿宋" w:hint="eastAsia"/>
          <w:sz w:val="32"/>
          <w:szCs w:val="32"/>
        </w:rPr>
        <w:t>本办法适用于在鹿城区域内注册的具有独立法人资格、拥有自主知识产权的企业。</w:t>
      </w:r>
    </w:p>
    <w:p w:rsidR="00C7229D" w:rsidRPr="00E43143" w:rsidRDefault="00C7229D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第三条 本办法所称的知识产权质押为专利权质押、商标专用权质押。</w:t>
      </w:r>
    </w:p>
    <w:p w:rsidR="00FF72B7" w:rsidRPr="00E43143" w:rsidRDefault="00FF72B7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C7229D" w:rsidRPr="00E43143">
        <w:rPr>
          <w:rFonts w:ascii="仿宋_GB2312" w:eastAsia="仿宋_GB2312" w:hAnsi="仿宋" w:hint="eastAsia"/>
          <w:sz w:val="32"/>
          <w:szCs w:val="32"/>
        </w:rPr>
        <w:t>四</w:t>
      </w:r>
      <w:r w:rsidRPr="00E43143">
        <w:rPr>
          <w:rFonts w:ascii="仿宋_GB2312" w:eastAsia="仿宋_GB2312" w:hAnsi="仿宋" w:hint="eastAsia"/>
          <w:sz w:val="32"/>
          <w:szCs w:val="32"/>
        </w:rPr>
        <w:t>条知识产权质押贷款贴息资金（以下简称“贴息资金”）纳入</w:t>
      </w:r>
      <w:r w:rsidR="002D7DCB" w:rsidRPr="00E43143">
        <w:rPr>
          <w:rFonts w:ascii="仿宋_GB2312" w:eastAsia="仿宋_GB2312" w:hAnsi="仿宋" w:hint="eastAsia"/>
          <w:sz w:val="32"/>
          <w:szCs w:val="32"/>
        </w:rPr>
        <w:t>区</w:t>
      </w:r>
      <w:r w:rsidRPr="00E43143">
        <w:rPr>
          <w:rFonts w:ascii="仿宋_GB2312" w:eastAsia="仿宋_GB2312" w:hAnsi="仿宋" w:hint="eastAsia"/>
          <w:sz w:val="32"/>
          <w:szCs w:val="32"/>
        </w:rPr>
        <w:t>财政资金</w:t>
      </w:r>
      <w:r w:rsidR="002D7DCB" w:rsidRPr="00E43143">
        <w:rPr>
          <w:rFonts w:ascii="仿宋_GB2312" w:eastAsia="仿宋_GB2312" w:hAnsi="仿宋" w:hint="eastAsia"/>
          <w:sz w:val="32"/>
          <w:szCs w:val="32"/>
        </w:rPr>
        <w:t>预算，</w:t>
      </w:r>
      <w:r w:rsidR="001A2C24" w:rsidRPr="00E43143">
        <w:rPr>
          <w:rFonts w:ascii="仿宋_GB2312" w:eastAsia="仿宋_GB2312" w:hAnsi="仿宋" w:hint="eastAsia"/>
          <w:sz w:val="32"/>
          <w:szCs w:val="32"/>
        </w:rPr>
        <w:t>实行总量控制</w:t>
      </w:r>
      <w:r w:rsidR="0033208B" w:rsidRPr="00E43143">
        <w:rPr>
          <w:rFonts w:ascii="仿宋_GB2312" w:eastAsia="仿宋_GB2312" w:hAnsi="仿宋" w:hint="eastAsia"/>
          <w:sz w:val="32"/>
          <w:szCs w:val="32"/>
        </w:rPr>
        <w:t>。</w:t>
      </w:r>
    </w:p>
    <w:p w:rsidR="00FF72B7" w:rsidRPr="00E43143" w:rsidRDefault="00FF72B7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C7229D" w:rsidRPr="00E43143">
        <w:rPr>
          <w:rFonts w:ascii="仿宋_GB2312" w:eastAsia="仿宋_GB2312" w:hAnsi="仿宋" w:hint="eastAsia"/>
          <w:sz w:val="32"/>
          <w:szCs w:val="32"/>
        </w:rPr>
        <w:t>五</w:t>
      </w:r>
      <w:r w:rsidRPr="00E43143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2D7DCB" w:rsidRPr="00E43143">
        <w:rPr>
          <w:rFonts w:ascii="仿宋_GB2312" w:eastAsia="仿宋_GB2312" w:hAnsi="仿宋" w:hint="eastAsia"/>
          <w:sz w:val="32"/>
          <w:szCs w:val="32"/>
        </w:rPr>
        <w:t>区市场监管局</w:t>
      </w:r>
      <w:r w:rsidR="00641264" w:rsidRPr="00E43143">
        <w:rPr>
          <w:rFonts w:ascii="仿宋_GB2312" w:eastAsia="仿宋_GB2312" w:hAnsi="仿宋" w:hint="eastAsia"/>
          <w:sz w:val="32"/>
          <w:szCs w:val="32"/>
        </w:rPr>
        <w:t>（区知识产权局）</w:t>
      </w:r>
      <w:r w:rsidRPr="00E43143">
        <w:rPr>
          <w:rFonts w:ascii="仿宋_GB2312" w:eastAsia="仿宋_GB2312" w:hAnsi="仿宋" w:hint="eastAsia"/>
          <w:sz w:val="32"/>
          <w:szCs w:val="32"/>
        </w:rPr>
        <w:t>负责贴息资金的使用和管理。</w:t>
      </w:r>
    </w:p>
    <w:p w:rsidR="0014440D" w:rsidRPr="00E43143" w:rsidRDefault="002D7DCB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C7229D" w:rsidRPr="00E43143">
        <w:rPr>
          <w:rFonts w:ascii="仿宋_GB2312" w:eastAsia="仿宋_GB2312" w:hAnsi="仿宋" w:hint="eastAsia"/>
          <w:sz w:val="32"/>
          <w:szCs w:val="32"/>
        </w:rPr>
        <w:t>六</w:t>
      </w:r>
      <w:r w:rsidRPr="00E43143">
        <w:rPr>
          <w:rFonts w:ascii="仿宋_GB2312" w:eastAsia="仿宋_GB2312" w:hAnsi="仿宋" w:hint="eastAsia"/>
          <w:sz w:val="32"/>
          <w:szCs w:val="32"/>
        </w:rPr>
        <w:t>条</w:t>
      </w:r>
      <w:r w:rsidR="00FF72B7" w:rsidRPr="00E43143">
        <w:rPr>
          <w:rFonts w:ascii="仿宋_GB2312" w:eastAsia="仿宋_GB2312" w:hAnsi="仿宋" w:hint="eastAsia"/>
          <w:sz w:val="32"/>
          <w:szCs w:val="32"/>
        </w:rPr>
        <w:t>贴息资金的使用和管理严格遵守相关法律法规，</w:t>
      </w:r>
      <w:r w:rsidR="00FF72B7" w:rsidRPr="00E43143">
        <w:rPr>
          <w:rFonts w:ascii="仿宋_GB2312" w:eastAsia="仿宋_GB2312" w:hAnsi="仿宋" w:hint="eastAsia"/>
          <w:sz w:val="32"/>
          <w:szCs w:val="32"/>
        </w:rPr>
        <w:lastRenderedPageBreak/>
        <w:t>坚持依法管理、科学评估、合理安排、择优资助的使用原则，接受审计等部门监督检查。</w:t>
      </w:r>
    </w:p>
    <w:p w:rsidR="00156C20" w:rsidRPr="00E43143" w:rsidRDefault="00C85235" w:rsidP="00E4314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43143">
        <w:rPr>
          <w:rFonts w:ascii="黑体" w:eastAsia="黑体" w:hAnsi="黑体" w:hint="eastAsia"/>
          <w:sz w:val="32"/>
          <w:szCs w:val="32"/>
        </w:rPr>
        <w:t>第二章　支持方式</w:t>
      </w:r>
    </w:p>
    <w:p w:rsidR="001A2C24" w:rsidRPr="00E43143" w:rsidRDefault="001A2C24" w:rsidP="00215BD3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 xml:space="preserve">第七条 </w:t>
      </w:r>
      <w:r w:rsidR="00EA255D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企业在签订质押贷款合同后</w:t>
      </w:r>
      <w:r w:rsidR="00CB4F89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，</w:t>
      </w:r>
      <w:r w:rsidR="00EA255D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应及时</w:t>
      </w:r>
      <w:r w:rsidR="00CB4F89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提供质押登记证明</w:t>
      </w:r>
      <w:r w:rsidR="003E5F62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、</w:t>
      </w:r>
      <w:r w:rsidR="00CB4F89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质押合同</w:t>
      </w:r>
      <w:r w:rsidR="003E5F62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、借款合同</w:t>
      </w:r>
      <w:r w:rsidR="00EA255D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到区</w:t>
      </w:r>
      <w:r w:rsidR="00CB4F89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市场监督局备案</w:t>
      </w:r>
      <w:r w:rsidR="007F58C0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登记</w:t>
      </w:r>
      <w:r w:rsidR="00EA255D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。</w:t>
      </w:r>
      <w:r w:rsidR="003E5F62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每年度贴息资金发放以备案</w:t>
      </w:r>
      <w:r w:rsidR="007B21DE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登记</w:t>
      </w:r>
      <w:r w:rsidR="003E5F62"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时间顺序为准，先到先得。</w:t>
      </w:r>
    </w:p>
    <w:p w:rsidR="001D7988" w:rsidRPr="00E43143" w:rsidRDefault="00156C20" w:rsidP="00507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777D90" w:rsidRPr="00E43143">
        <w:rPr>
          <w:rFonts w:ascii="仿宋_GB2312" w:eastAsia="仿宋_GB2312" w:hAnsi="仿宋" w:hint="eastAsia"/>
          <w:sz w:val="32"/>
          <w:szCs w:val="32"/>
        </w:rPr>
        <w:t>八</w:t>
      </w:r>
      <w:r w:rsidRPr="00E43143">
        <w:rPr>
          <w:rFonts w:ascii="仿宋_GB2312" w:eastAsia="仿宋_GB2312" w:hAnsi="仿宋" w:hint="eastAsia"/>
          <w:sz w:val="32"/>
          <w:szCs w:val="32"/>
        </w:rPr>
        <w:t>条区市场监管局</w:t>
      </w:r>
      <w:r w:rsidR="00641264" w:rsidRPr="00E43143">
        <w:rPr>
          <w:rFonts w:ascii="仿宋_GB2312" w:eastAsia="仿宋_GB2312" w:hAnsi="仿宋" w:hint="eastAsia"/>
          <w:sz w:val="32"/>
          <w:szCs w:val="32"/>
        </w:rPr>
        <w:t>应</w:t>
      </w:r>
      <w:r w:rsidR="003E5F62" w:rsidRPr="00E43143">
        <w:rPr>
          <w:rFonts w:ascii="仿宋_GB2312" w:eastAsia="仿宋_GB2312" w:hAnsi="仿宋" w:hint="eastAsia"/>
          <w:sz w:val="32"/>
          <w:szCs w:val="32"/>
        </w:rPr>
        <w:t>加强与金融机构的合作，对金融机构开展知识产权质押融资提供指导服务。</w:t>
      </w:r>
    </w:p>
    <w:p w:rsidR="00E85399" w:rsidRPr="00E43143" w:rsidRDefault="006E02FC" w:rsidP="003E5F6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777D90" w:rsidRPr="00E43143">
        <w:rPr>
          <w:rFonts w:ascii="仿宋_GB2312" w:eastAsia="仿宋_GB2312" w:hAnsi="仿宋" w:hint="eastAsia"/>
          <w:sz w:val="32"/>
          <w:szCs w:val="32"/>
        </w:rPr>
        <w:t>九</w:t>
      </w:r>
      <w:r w:rsidRPr="00E43143">
        <w:rPr>
          <w:rFonts w:ascii="仿宋_GB2312" w:eastAsia="仿宋_GB2312" w:hAnsi="仿宋" w:hint="eastAsia"/>
          <w:sz w:val="32"/>
          <w:szCs w:val="32"/>
        </w:rPr>
        <w:t>条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鼓励金融机构积极开展专利权、商标专用权质押贷款业务，优化程序，提高效率，努力使专利权、商标专用权质押贷款成为常态化的金融产品。</w:t>
      </w:r>
    </w:p>
    <w:p w:rsidR="003E5F62" w:rsidRPr="00E43143" w:rsidRDefault="003E5F62" w:rsidP="003E5F6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金融机构可为企业代办备案登记。</w:t>
      </w:r>
    </w:p>
    <w:p w:rsidR="00357C74" w:rsidRPr="00E43143" w:rsidRDefault="003D7FA1" w:rsidP="009443F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777D90" w:rsidRPr="00E43143">
        <w:rPr>
          <w:rFonts w:ascii="仿宋_GB2312" w:eastAsia="仿宋_GB2312" w:hAnsi="仿宋" w:hint="eastAsia"/>
          <w:sz w:val="32"/>
          <w:szCs w:val="32"/>
        </w:rPr>
        <w:t>十</w:t>
      </w:r>
      <w:r w:rsidRPr="00E43143">
        <w:rPr>
          <w:rFonts w:ascii="仿宋_GB2312" w:eastAsia="仿宋_GB2312" w:hAnsi="仿宋" w:hint="eastAsia"/>
          <w:sz w:val="32"/>
          <w:szCs w:val="32"/>
        </w:rPr>
        <w:t>条 贴息资金以</w:t>
      </w:r>
      <w:r w:rsidR="006E4A0E" w:rsidRPr="00E43143">
        <w:rPr>
          <w:rFonts w:ascii="仿宋_GB2312" w:eastAsia="仿宋_GB2312" w:hAnsi="仿宋" w:hint="eastAsia"/>
          <w:sz w:val="32"/>
          <w:szCs w:val="32"/>
        </w:rPr>
        <w:t>借款</w:t>
      </w:r>
      <w:r w:rsidR="001370A7" w:rsidRPr="00E43143">
        <w:rPr>
          <w:rFonts w:ascii="仿宋_GB2312" w:eastAsia="仿宋_GB2312" w:hAnsi="仿宋" w:hint="eastAsia"/>
          <w:sz w:val="32"/>
          <w:szCs w:val="32"/>
        </w:rPr>
        <w:t>合同</w:t>
      </w:r>
      <w:r w:rsidR="006E4A0E" w:rsidRPr="00E43143">
        <w:rPr>
          <w:rFonts w:ascii="仿宋_GB2312" w:eastAsia="仿宋_GB2312" w:hAnsi="仿宋" w:hint="eastAsia"/>
          <w:sz w:val="32"/>
          <w:szCs w:val="32"/>
        </w:rPr>
        <w:t>生效</w:t>
      </w:r>
      <w:r w:rsidR="00507CC1" w:rsidRPr="00E43143">
        <w:rPr>
          <w:rFonts w:ascii="仿宋_GB2312" w:eastAsia="仿宋_GB2312" w:hAnsi="仿宋" w:hint="eastAsia"/>
          <w:sz w:val="32"/>
          <w:szCs w:val="32"/>
        </w:rPr>
        <w:t>时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中国人民银行公布的</w:t>
      </w:r>
      <w:r w:rsidRPr="00E43143">
        <w:rPr>
          <w:rFonts w:ascii="仿宋_GB2312" w:eastAsia="仿宋_GB2312" w:hAnsi="仿宋" w:hint="eastAsia"/>
          <w:sz w:val="32"/>
          <w:szCs w:val="32"/>
        </w:rPr>
        <w:t>人民币短期贷款基准利率的百分比计算。</w:t>
      </w:r>
    </w:p>
    <w:p w:rsidR="004F2C17" w:rsidRPr="00E43143" w:rsidRDefault="004F2C17" w:rsidP="004F2C17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企业提前还本付息的，以实际发生的利息金额为准。</w:t>
      </w:r>
    </w:p>
    <w:p w:rsidR="00CF0E55" w:rsidRPr="00E43143" w:rsidRDefault="00156C20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162A88" w:rsidRPr="00E43143">
        <w:rPr>
          <w:rFonts w:ascii="仿宋_GB2312" w:eastAsia="仿宋_GB2312" w:hAnsi="仿宋" w:hint="eastAsia"/>
          <w:sz w:val="32"/>
          <w:szCs w:val="32"/>
        </w:rPr>
        <w:t>十</w:t>
      </w:r>
      <w:r w:rsidR="00777D90" w:rsidRPr="00E43143">
        <w:rPr>
          <w:rFonts w:ascii="仿宋_GB2312" w:eastAsia="仿宋_GB2312" w:hAnsi="仿宋" w:hint="eastAsia"/>
          <w:sz w:val="32"/>
          <w:szCs w:val="32"/>
        </w:rPr>
        <w:t>一</w:t>
      </w:r>
      <w:r w:rsidRPr="00E43143">
        <w:rPr>
          <w:rFonts w:ascii="仿宋_GB2312" w:eastAsia="仿宋_GB2312" w:hAnsi="仿宋" w:hint="eastAsia"/>
          <w:sz w:val="32"/>
          <w:szCs w:val="32"/>
        </w:rPr>
        <w:t>条</w:t>
      </w:r>
      <w:r w:rsidR="008C4385" w:rsidRPr="00E43143">
        <w:rPr>
          <w:rFonts w:ascii="仿宋_GB2312" w:eastAsia="仿宋_GB2312" w:hAnsi="仿宋" w:hint="eastAsia"/>
          <w:sz w:val="32"/>
          <w:szCs w:val="32"/>
        </w:rPr>
        <w:t>同一企业</w:t>
      </w:r>
      <w:r w:rsidR="00162A88" w:rsidRPr="00E43143">
        <w:rPr>
          <w:rFonts w:ascii="仿宋_GB2312" w:eastAsia="仿宋_GB2312" w:hAnsi="仿宋" w:hint="eastAsia"/>
          <w:sz w:val="32"/>
          <w:szCs w:val="32"/>
        </w:rPr>
        <w:t>同</w:t>
      </w:r>
      <w:r w:rsidR="003D7FA1" w:rsidRPr="00E43143">
        <w:rPr>
          <w:rFonts w:ascii="仿宋_GB2312" w:eastAsia="仿宋_GB2312" w:hAnsi="仿宋" w:hint="eastAsia"/>
          <w:sz w:val="32"/>
          <w:szCs w:val="32"/>
        </w:rPr>
        <w:t>一个年度只能申请一次贴息，</w:t>
      </w:r>
      <w:r w:rsidR="000C48C1" w:rsidRPr="00E43143">
        <w:rPr>
          <w:rFonts w:ascii="仿宋_GB2312" w:eastAsia="仿宋_GB2312" w:hAnsi="仿宋" w:hint="eastAsia"/>
          <w:sz w:val="32"/>
          <w:szCs w:val="32"/>
        </w:rPr>
        <w:t>贴息时长</w:t>
      </w:r>
      <w:r w:rsidR="003D7FA1" w:rsidRPr="00E43143">
        <w:rPr>
          <w:rFonts w:ascii="仿宋_GB2312" w:eastAsia="仿宋_GB2312" w:hAnsi="仿宋" w:hint="eastAsia"/>
          <w:sz w:val="32"/>
          <w:szCs w:val="32"/>
        </w:rPr>
        <w:t>不超过一年。</w:t>
      </w:r>
    </w:p>
    <w:p w:rsidR="000C48C1" w:rsidRPr="00E43143" w:rsidRDefault="003D7FA1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同一企业</w:t>
      </w:r>
      <w:r w:rsidR="008C4385" w:rsidRPr="00E43143">
        <w:rPr>
          <w:rFonts w:ascii="仿宋_GB2312" w:eastAsia="仿宋_GB2312" w:hAnsi="仿宋" w:hint="eastAsia"/>
          <w:sz w:val="32"/>
          <w:szCs w:val="32"/>
        </w:rPr>
        <w:t>连续贴息不超过</w:t>
      </w:r>
      <w:r w:rsidRPr="00E43143">
        <w:rPr>
          <w:rFonts w:ascii="仿宋_GB2312" w:eastAsia="仿宋_GB2312" w:hAnsi="仿宋" w:hint="eastAsia"/>
          <w:sz w:val="32"/>
          <w:szCs w:val="32"/>
        </w:rPr>
        <w:t>三</w:t>
      </w:r>
      <w:r w:rsidR="008C4385" w:rsidRPr="00E43143">
        <w:rPr>
          <w:rFonts w:ascii="仿宋_GB2312" w:eastAsia="仿宋_GB2312" w:hAnsi="仿宋" w:hint="eastAsia"/>
          <w:sz w:val="32"/>
          <w:szCs w:val="32"/>
        </w:rPr>
        <w:t>年</w:t>
      </w:r>
      <w:r w:rsidR="00162A88" w:rsidRPr="00E43143">
        <w:rPr>
          <w:rFonts w:ascii="仿宋_GB2312" w:eastAsia="仿宋_GB2312" w:hAnsi="仿宋" w:hint="eastAsia"/>
          <w:sz w:val="32"/>
          <w:szCs w:val="32"/>
        </w:rPr>
        <w:t>（含三年）</w:t>
      </w:r>
      <w:r w:rsidR="008C4385" w:rsidRPr="00E43143">
        <w:rPr>
          <w:rFonts w:ascii="仿宋_GB2312" w:eastAsia="仿宋_GB2312" w:hAnsi="仿宋" w:hint="eastAsia"/>
          <w:sz w:val="32"/>
          <w:szCs w:val="32"/>
        </w:rPr>
        <w:t>。</w:t>
      </w:r>
    </w:p>
    <w:p w:rsidR="001A2735" w:rsidRPr="00E43143" w:rsidRDefault="0014440D" w:rsidP="00B77067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3D7FA1" w:rsidRPr="00E43143">
        <w:rPr>
          <w:rFonts w:ascii="仿宋_GB2312" w:eastAsia="仿宋_GB2312" w:hAnsi="仿宋" w:hint="eastAsia"/>
          <w:sz w:val="32"/>
          <w:szCs w:val="32"/>
        </w:rPr>
        <w:t>十</w:t>
      </w:r>
      <w:r w:rsidR="00777D90" w:rsidRPr="00E43143">
        <w:rPr>
          <w:rFonts w:ascii="仿宋_GB2312" w:eastAsia="仿宋_GB2312" w:hAnsi="仿宋" w:hint="eastAsia"/>
          <w:sz w:val="32"/>
          <w:szCs w:val="32"/>
        </w:rPr>
        <w:t>二</w:t>
      </w:r>
      <w:r w:rsidRPr="00E43143">
        <w:rPr>
          <w:rFonts w:ascii="仿宋_GB2312" w:eastAsia="仿宋_GB2312" w:hAnsi="仿宋" w:hint="eastAsia"/>
          <w:sz w:val="32"/>
          <w:szCs w:val="32"/>
        </w:rPr>
        <w:t>条</w:t>
      </w:r>
      <w:r w:rsidR="001A2735" w:rsidRPr="00E43143">
        <w:rPr>
          <w:rFonts w:ascii="仿宋_GB2312" w:eastAsia="仿宋_GB2312" w:hAnsi="仿宋" w:hint="eastAsia"/>
          <w:sz w:val="32"/>
          <w:szCs w:val="32"/>
        </w:rPr>
        <w:t>专利权、商标专用权质押贷款不重复计算。</w:t>
      </w:r>
    </w:p>
    <w:p w:rsidR="006E4A0E" w:rsidRDefault="0014440D" w:rsidP="00B770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同一企业同一年度的银行贷款利息为依据的各</w:t>
      </w:r>
      <w:r w:rsidR="0035420B" w:rsidRPr="00E43143">
        <w:rPr>
          <w:rFonts w:ascii="仿宋_GB2312" w:eastAsia="仿宋_GB2312" w:hAnsi="仿宋" w:hint="eastAsia"/>
          <w:sz w:val="32"/>
          <w:szCs w:val="32"/>
        </w:rPr>
        <w:t>贴息奖补项目</w:t>
      </w:r>
      <w:r w:rsidR="004166AC" w:rsidRPr="00E43143">
        <w:rPr>
          <w:rFonts w:ascii="仿宋_GB2312" w:eastAsia="仿宋_GB2312" w:hAnsi="仿宋" w:hint="eastAsia"/>
          <w:sz w:val="32"/>
          <w:szCs w:val="32"/>
        </w:rPr>
        <w:t>，奖补金额就高执行，不重复享受。</w:t>
      </w:r>
    </w:p>
    <w:p w:rsidR="00C85235" w:rsidRPr="00E43143" w:rsidRDefault="00C85235" w:rsidP="00E4314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43143">
        <w:rPr>
          <w:rFonts w:ascii="黑体" w:eastAsia="黑体" w:hAnsi="黑体" w:hint="eastAsia"/>
          <w:sz w:val="32"/>
          <w:szCs w:val="32"/>
        </w:rPr>
        <w:t>第三章 项目申报和管理</w:t>
      </w:r>
    </w:p>
    <w:p w:rsidR="006E4A0E" w:rsidRPr="00E43143" w:rsidRDefault="006E4A0E" w:rsidP="006E4A0E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lastRenderedPageBreak/>
        <w:t>第十</w:t>
      </w:r>
      <w:r w:rsidR="00777D90" w:rsidRPr="00E43143">
        <w:rPr>
          <w:rFonts w:ascii="仿宋_GB2312" w:eastAsia="仿宋_GB2312" w:hAnsi="仿宋" w:hint="eastAsia"/>
          <w:sz w:val="32"/>
          <w:szCs w:val="32"/>
        </w:rPr>
        <w:t>三</w:t>
      </w:r>
      <w:r w:rsidRPr="00E43143">
        <w:rPr>
          <w:rFonts w:ascii="仿宋_GB2312" w:eastAsia="仿宋_GB2312" w:hAnsi="仿宋" w:hint="eastAsia"/>
          <w:sz w:val="32"/>
          <w:szCs w:val="32"/>
        </w:rPr>
        <w:t>条</w:t>
      </w:r>
      <w:r w:rsidR="009443F9" w:rsidRPr="00E43143">
        <w:rPr>
          <w:rFonts w:ascii="仿宋_GB2312" w:eastAsia="仿宋_GB2312" w:hAnsi="仿宋" w:hint="eastAsia"/>
          <w:sz w:val="32"/>
          <w:szCs w:val="32"/>
        </w:rPr>
        <w:t>按本办法第七条备案登记的</w:t>
      </w:r>
      <w:r w:rsidR="008F2DD6" w:rsidRPr="00E43143">
        <w:rPr>
          <w:rFonts w:ascii="仿宋_GB2312" w:eastAsia="仿宋_GB2312" w:hAnsi="仿宋" w:hint="eastAsia"/>
          <w:sz w:val="32"/>
          <w:szCs w:val="32"/>
        </w:rPr>
        <w:t>企业</w:t>
      </w:r>
      <w:r w:rsidR="009443F9" w:rsidRPr="00E43143">
        <w:rPr>
          <w:rFonts w:ascii="仿宋_GB2312" w:eastAsia="仿宋_GB2312" w:hAnsi="仿宋" w:hint="eastAsia"/>
          <w:sz w:val="32"/>
          <w:szCs w:val="32"/>
        </w:rPr>
        <w:t>，可</w:t>
      </w:r>
      <w:r w:rsidR="008F2DD6" w:rsidRPr="00E43143">
        <w:rPr>
          <w:rFonts w:ascii="仿宋_GB2312" w:eastAsia="仿宋_GB2312" w:hAnsi="仿宋" w:hint="eastAsia"/>
          <w:sz w:val="32"/>
          <w:szCs w:val="32"/>
        </w:rPr>
        <w:t>在偿还知识产权质押贷款本金、利息后，</w:t>
      </w:r>
      <w:r w:rsidRPr="00E43143">
        <w:rPr>
          <w:rFonts w:ascii="仿宋_GB2312" w:eastAsia="仿宋_GB2312" w:hAnsi="仿宋" w:hint="eastAsia"/>
          <w:sz w:val="32"/>
          <w:szCs w:val="32"/>
        </w:rPr>
        <w:t>通过惠企政策“直通车”（温州市产业政策奖励兑现系统）申报</w:t>
      </w:r>
      <w:r w:rsidR="008F2DD6" w:rsidRPr="00E43143">
        <w:rPr>
          <w:rFonts w:ascii="仿宋_GB2312" w:eastAsia="仿宋_GB2312" w:hAnsi="仿宋" w:hint="eastAsia"/>
          <w:sz w:val="32"/>
          <w:szCs w:val="32"/>
        </w:rPr>
        <w:t>贴息补助</w:t>
      </w:r>
      <w:r w:rsidRPr="00E43143">
        <w:rPr>
          <w:rFonts w:ascii="仿宋_GB2312" w:eastAsia="仿宋_GB2312" w:hAnsi="仿宋" w:hint="eastAsia"/>
          <w:sz w:val="32"/>
          <w:szCs w:val="32"/>
        </w:rPr>
        <w:t>。</w:t>
      </w:r>
    </w:p>
    <w:p w:rsidR="006E4A0E" w:rsidRPr="00E43143" w:rsidRDefault="006E4A0E" w:rsidP="006E4A0E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第十</w:t>
      </w:r>
      <w:r w:rsidR="00777D90" w:rsidRPr="00E43143">
        <w:rPr>
          <w:rFonts w:ascii="仿宋_GB2312" w:eastAsia="仿宋_GB2312" w:hAnsi="仿宋" w:hint="eastAsia"/>
          <w:sz w:val="32"/>
          <w:szCs w:val="32"/>
        </w:rPr>
        <w:t>四</w:t>
      </w:r>
      <w:r w:rsidRPr="00E43143">
        <w:rPr>
          <w:rFonts w:ascii="仿宋_GB2312" w:eastAsia="仿宋_GB2312" w:hAnsi="仿宋" w:hint="eastAsia"/>
          <w:sz w:val="32"/>
          <w:szCs w:val="32"/>
        </w:rPr>
        <w:t>条</w:t>
      </w:r>
      <w:r w:rsidR="00170474" w:rsidRPr="00E43143">
        <w:rPr>
          <w:rFonts w:ascii="仿宋_GB2312" w:eastAsia="仿宋_GB2312" w:hAnsi="仿宋" w:hint="eastAsia"/>
          <w:sz w:val="32"/>
          <w:szCs w:val="32"/>
        </w:rPr>
        <w:t>知识产权质押融资贴息</w:t>
      </w:r>
      <w:r w:rsidRPr="00E43143">
        <w:rPr>
          <w:rFonts w:ascii="仿宋_GB2312" w:eastAsia="仿宋_GB2312" w:hAnsi="仿宋" w:hint="eastAsia"/>
          <w:sz w:val="32"/>
          <w:szCs w:val="32"/>
        </w:rPr>
        <w:t>原则上每年</w:t>
      </w:r>
      <w:r w:rsidR="00170474" w:rsidRPr="00E43143">
        <w:rPr>
          <w:rFonts w:ascii="仿宋_GB2312" w:eastAsia="仿宋_GB2312" w:hAnsi="仿宋" w:hint="eastAsia"/>
          <w:sz w:val="32"/>
          <w:szCs w:val="32"/>
        </w:rPr>
        <w:t>开放</w:t>
      </w:r>
      <w:r w:rsidRPr="00E43143">
        <w:rPr>
          <w:rFonts w:ascii="仿宋_GB2312" w:eastAsia="仿宋_GB2312" w:hAnsi="仿宋" w:hint="eastAsia"/>
          <w:sz w:val="32"/>
          <w:szCs w:val="32"/>
        </w:rPr>
        <w:t>一次</w:t>
      </w:r>
      <w:r w:rsidR="00170474" w:rsidRPr="00E43143">
        <w:rPr>
          <w:rFonts w:ascii="仿宋_GB2312" w:eastAsia="仿宋_GB2312" w:hAnsi="仿宋" w:hint="eastAsia"/>
          <w:sz w:val="32"/>
          <w:szCs w:val="32"/>
        </w:rPr>
        <w:t>申报</w:t>
      </w:r>
      <w:r w:rsidRPr="00E43143">
        <w:rPr>
          <w:rFonts w:ascii="仿宋_GB2312" w:eastAsia="仿宋_GB2312" w:hAnsi="仿宋" w:hint="eastAsia"/>
          <w:sz w:val="32"/>
          <w:szCs w:val="32"/>
        </w:rPr>
        <w:t>，具体时间以申报通知为准。</w:t>
      </w:r>
    </w:p>
    <w:p w:rsidR="00C85235" w:rsidRPr="00E43143" w:rsidRDefault="00C85235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第十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五</w:t>
      </w:r>
      <w:r w:rsidRPr="00E43143">
        <w:rPr>
          <w:rFonts w:ascii="仿宋_GB2312" w:eastAsia="仿宋_GB2312" w:hAnsi="仿宋" w:hint="eastAsia"/>
          <w:sz w:val="32"/>
          <w:szCs w:val="32"/>
        </w:rPr>
        <w:t>条 申请贴息资金的需提供以下申报材料：</w:t>
      </w:r>
    </w:p>
    <w:p w:rsidR="00C85235" w:rsidRPr="00E43143" w:rsidRDefault="00C85235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（一）</w:t>
      </w:r>
      <w:r w:rsidR="001B0903" w:rsidRPr="00E43143">
        <w:rPr>
          <w:rFonts w:ascii="仿宋_GB2312" w:eastAsia="仿宋_GB2312" w:hAnsi="仿宋" w:hint="eastAsia"/>
          <w:sz w:val="32"/>
          <w:szCs w:val="32"/>
        </w:rPr>
        <w:t>专利权、商标权质押融资贴息申请表（在线填写）；</w:t>
      </w:r>
    </w:p>
    <w:p w:rsidR="00C85235" w:rsidRPr="00E43143" w:rsidRDefault="00C85235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（</w:t>
      </w:r>
      <w:r w:rsidR="001B0903" w:rsidRPr="00E43143">
        <w:rPr>
          <w:rFonts w:ascii="仿宋_GB2312" w:eastAsia="仿宋_GB2312" w:hAnsi="仿宋" w:hint="eastAsia"/>
          <w:sz w:val="32"/>
          <w:szCs w:val="32"/>
        </w:rPr>
        <w:t>二</w:t>
      </w:r>
      <w:r w:rsidRPr="00E43143">
        <w:rPr>
          <w:rFonts w:ascii="仿宋_GB2312" w:eastAsia="仿宋_GB2312" w:hAnsi="仿宋" w:hint="eastAsia"/>
          <w:sz w:val="32"/>
          <w:szCs w:val="32"/>
        </w:rPr>
        <w:t>）用于质押的专利授权证书、商标专用权证书</w:t>
      </w:r>
      <w:r w:rsidR="001B0903" w:rsidRPr="00E43143">
        <w:rPr>
          <w:rFonts w:ascii="仿宋_GB2312" w:eastAsia="仿宋_GB2312" w:hAnsi="仿宋" w:hint="eastAsia"/>
          <w:sz w:val="32"/>
          <w:szCs w:val="32"/>
        </w:rPr>
        <w:t>；</w:t>
      </w:r>
    </w:p>
    <w:p w:rsidR="00C85235" w:rsidRPr="00E43143" w:rsidRDefault="00C85235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（</w:t>
      </w:r>
      <w:r w:rsidR="001B0903" w:rsidRPr="00E43143">
        <w:rPr>
          <w:rFonts w:ascii="仿宋_GB2312" w:eastAsia="仿宋_GB2312" w:hAnsi="仿宋" w:hint="eastAsia"/>
          <w:sz w:val="32"/>
          <w:szCs w:val="32"/>
        </w:rPr>
        <w:t>三</w:t>
      </w:r>
      <w:r w:rsidRPr="00E43143">
        <w:rPr>
          <w:rFonts w:ascii="仿宋_GB2312" w:eastAsia="仿宋_GB2312" w:hAnsi="仿宋" w:hint="eastAsia"/>
          <w:sz w:val="32"/>
          <w:szCs w:val="32"/>
        </w:rPr>
        <w:t>）质押登记</w:t>
      </w:r>
      <w:r w:rsidR="00E80644" w:rsidRPr="00E43143">
        <w:rPr>
          <w:rFonts w:ascii="仿宋_GB2312" w:eastAsia="仿宋_GB2312" w:hAnsi="仿宋" w:hint="eastAsia"/>
          <w:sz w:val="32"/>
          <w:szCs w:val="32"/>
        </w:rPr>
        <w:t>证明</w:t>
      </w:r>
      <w:r w:rsidR="001B0903" w:rsidRPr="00E43143">
        <w:rPr>
          <w:rFonts w:ascii="仿宋_GB2312" w:eastAsia="仿宋_GB2312" w:hAnsi="仿宋" w:hint="eastAsia"/>
          <w:sz w:val="32"/>
          <w:szCs w:val="32"/>
        </w:rPr>
        <w:t>；</w:t>
      </w:r>
    </w:p>
    <w:p w:rsidR="00C85235" w:rsidRPr="00E43143" w:rsidRDefault="00C85235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（</w:t>
      </w:r>
      <w:r w:rsidR="001B0903" w:rsidRPr="00E43143">
        <w:rPr>
          <w:rFonts w:ascii="仿宋_GB2312" w:eastAsia="仿宋_GB2312" w:hAnsi="仿宋" w:hint="eastAsia"/>
          <w:sz w:val="32"/>
          <w:szCs w:val="32"/>
        </w:rPr>
        <w:t>四</w:t>
      </w:r>
      <w:r w:rsidRPr="00E43143">
        <w:rPr>
          <w:rFonts w:ascii="仿宋_GB2312" w:eastAsia="仿宋_GB2312" w:hAnsi="仿宋" w:hint="eastAsia"/>
          <w:sz w:val="32"/>
          <w:szCs w:val="32"/>
        </w:rPr>
        <w:t>）与银行签订的质押合同和借款合同。</w:t>
      </w:r>
    </w:p>
    <w:p w:rsidR="00C85235" w:rsidRPr="00E43143" w:rsidRDefault="00C85235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（</w:t>
      </w:r>
      <w:r w:rsidR="001B0903" w:rsidRPr="00E43143">
        <w:rPr>
          <w:rFonts w:ascii="仿宋_GB2312" w:eastAsia="仿宋_GB2312" w:hAnsi="仿宋" w:hint="eastAsia"/>
          <w:sz w:val="32"/>
          <w:szCs w:val="32"/>
        </w:rPr>
        <w:t>五</w:t>
      </w:r>
      <w:r w:rsidRPr="00E43143">
        <w:rPr>
          <w:rFonts w:ascii="仿宋_GB2312" w:eastAsia="仿宋_GB2312" w:hAnsi="仿宋" w:hint="eastAsia"/>
          <w:sz w:val="32"/>
          <w:szCs w:val="32"/>
        </w:rPr>
        <w:t>）还贷证明和利息支出证明。</w:t>
      </w:r>
    </w:p>
    <w:p w:rsidR="00C85235" w:rsidRPr="00E43143" w:rsidRDefault="00810522" w:rsidP="00E4314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43143">
        <w:rPr>
          <w:rFonts w:ascii="黑体" w:eastAsia="黑体" w:hAnsi="黑体"/>
          <w:sz w:val="32"/>
          <w:szCs w:val="32"/>
        </w:rPr>
        <w:t>第四章</w:t>
      </w:r>
      <w:r w:rsidRPr="00E43143">
        <w:rPr>
          <w:rFonts w:ascii="黑体" w:eastAsia="黑体" w:hAnsi="黑体" w:hint="eastAsia"/>
          <w:sz w:val="32"/>
          <w:szCs w:val="32"/>
        </w:rPr>
        <w:t xml:space="preserve"> 监督管理 </w:t>
      </w:r>
    </w:p>
    <w:p w:rsidR="008C34A9" w:rsidRPr="00E43143" w:rsidRDefault="008C34A9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第十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六</w:t>
      </w:r>
      <w:r w:rsidRPr="00E43143">
        <w:rPr>
          <w:rFonts w:ascii="仿宋_GB2312" w:eastAsia="仿宋_GB2312" w:hAnsi="仿宋" w:hint="eastAsia"/>
          <w:sz w:val="32"/>
          <w:szCs w:val="32"/>
        </w:rPr>
        <w:t>条 申报单位所提交的材料必须真实有效，不得弄虚作假，骗取财政资金。对有违规行为的单位，取消该单位今后申请该贴息补助资金的资格，并依法追究相关单位和个人的责任。</w:t>
      </w:r>
    </w:p>
    <w:p w:rsidR="002B3AAE" w:rsidRPr="00E43143" w:rsidRDefault="00810522" w:rsidP="008F2DD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第十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七</w:t>
      </w:r>
      <w:r w:rsidRPr="00E43143">
        <w:rPr>
          <w:rFonts w:ascii="仿宋_GB2312" w:eastAsia="仿宋_GB2312" w:hAnsi="仿宋" w:hint="eastAsia"/>
          <w:sz w:val="32"/>
          <w:szCs w:val="32"/>
        </w:rPr>
        <w:t>条 贴息资金应用于</w:t>
      </w:r>
      <w:r w:rsidR="008C34A9" w:rsidRPr="00E43143">
        <w:rPr>
          <w:rFonts w:ascii="仿宋_GB2312" w:eastAsia="仿宋_GB2312" w:hAnsi="仿宋" w:hint="eastAsia"/>
          <w:sz w:val="32"/>
          <w:szCs w:val="32"/>
        </w:rPr>
        <w:t>技术创新</w:t>
      </w:r>
      <w:r w:rsidRPr="00E43143">
        <w:rPr>
          <w:rFonts w:ascii="仿宋_GB2312" w:eastAsia="仿宋_GB2312" w:hAnsi="仿宋" w:hint="eastAsia"/>
          <w:sz w:val="32"/>
          <w:szCs w:val="32"/>
        </w:rPr>
        <w:t>、知识产权</w:t>
      </w:r>
      <w:r w:rsidR="008C34A9" w:rsidRPr="00E43143">
        <w:rPr>
          <w:rFonts w:ascii="仿宋_GB2312" w:eastAsia="仿宋_GB2312" w:hAnsi="仿宋" w:hint="eastAsia"/>
          <w:sz w:val="32"/>
          <w:szCs w:val="32"/>
        </w:rPr>
        <w:t>管理、</w:t>
      </w:r>
      <w:r w:rsidRPr="00E43143">
        <w:rPr>
          <w:rFonts w:ascii="仿宋_GB2312" w:eastAsia="仿宋_GB2312" w:hAnsi="仿宋" w:hint="eastAsia"/>
          <w:sz w:val="32"/>
          <w:szCs w:val="32"/>
        </w:rPr>
        <w:t>流动资金周转等生产经营活动，不得从事股本权益性投资，不得用于有价证券、基金、房地产、期货等投资经营活动及监管机关禁止的其他信贷资金用途。</w:t>
      </w:r>
      <w:r w:rsidRPr="00E43143">
        <w:rPr>
          <w:rFonts w:ascii="仿宋_GB2312" w:eastAsia="仿宋_GB2312" w:hAnsi="仿宋" w:hint="eastAsia"/>
          <w:sz w:val="32"/>
          <w:szCs w:val="32"/>
        </w:rPr>
        <w:t> </w:t>
      </w:r>
    </w:p>
    <w:p w:rsidR="00C85235" w:rsidRPr="00035436" w:rsidRDefault="008C34A9" w:rsidP="008F2D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第十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八</w:t>
      </w:r>
      <w:r w:rsidRPr="00E43143">
        <w:rPr>
          <w:rFonts w:ascii="仿宋_GB2312" w:eastAsia="仿宋_GB2312" w:hAnsi="仿宋" w:hint="eastAsia"/>
          <w:sz w:val="32"/>
          <w:szCs w:val="32"/>
        </w:rPr>
        <w:t>条　为加强对贴息资金的监督和管理，区市场监管局必要时可对贴息资金使用情况进行检查监督。</w:t>
      </w:r>
    </w:p>
    <w:p w:rsidR="00C85235" w:rsidRPr="00E43143" w:rsidRDefault="00C85235" w:rsidP="008F2DD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43143">
        <w:rPr>
          <w:rFonts w:ascii="黑体" w:eastAsia="黑体" w:hAnsi="黑体" w:hint="eastAsia"/>
          <w:b/>
          <w:sz w:val="32"/>
          <w:szCs w:val="32"/>
        </w:rPr>
        <w:lastRenderedPageBreak/>
        <w:t>第</w:t>
      </w:r>
      <w:r w:rsidR="008C34A9" w:rsidRPr="00E43143">
        <w:rPr>
          <w:rFonts w:ascii="黑体" w:eastAsia="黑体" w:hAnsi="黑体" w:hint="eastAsia"/>
          <w:b/>
          <w:sz w:val="32"/>
          <w:szCs w:val="32"/>
        </w:rPr>
        <w:t>五</w:t>
      </w:r>
      <w:r w:rsidRPr="00E43143">
        <w:rPr>
          <w:rFonts w:ascii="黑体" w:eastAsia="黑体" w:hAnsi="黑体" w:hint="eastAsia"/>
          <w:b/>
          <w:sz w:val="32"/>
          <w:szCs w:val="32"/>
        </w:rPr>
        <w:t>章　附 则</w:t>
      </w:r>
    </w:p>
    <w:p w:rsidR="00C85235" w:rsidRPr="00E43143" w:rsidRDefault="008C34A9" w:rsidP="0003543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十九</w:t>
      </w:r>
      <w:r w:rsidRPr="00E43143">
        <w:rPr>
          <w:rFonts w:ascii="仿宋_GB2312" w:eastAsia="仿宋_GB2312" w:hAnsi="仿宋" w:hint="eastAsia"/>
          <w:sz w:val="32"/>
          <w:szCs w:val="32"/>
        </w:rPr>
        <w:t>条 本办法由区市场监管局负责解释。</w:t>
      </w:r>
    </w:p>
    <w:p w:rsidR="00AC66B2" w:rsidRPr="00E43143" w:rsidRDefault="00C85235" w:rsidP="009443F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第</w:t>
      </w:r>
      <w:r w:rsidR="00CF0E55" w:rsidRPr="00E43143">
        <w:rPr>
          <w:rFonts w:ascii="仿宋_GB2312" w:eastAsia="仿宋_GB2312" w:hAnsi="仿宋" w:hint="eastAsia"/>
          <w:sz w:val="32"/>
          <w:szCs w:val="32"/>
        </w:rPr>
        <w:t>二十</w:t>
      </w:r>
      <w:r w:rsidRPr="00E43143">
        <w:rPr>
          <w:rFonts w:ascii="仿宋_GB2312" w:eastAsia="仿宋_GB2312" w:hAnsi="仿宋" w:hint="eastAsia"/>
          <w:sz w:val="32"/>
          <w:szCs w:val="32"/>
        </w:rPr>
        <w:t>条 本办法自</w:t>
      </w:r>
      <w:r w:rsidR="00F160DC" w:rsidRPr="00E43143">
        <w:rPr>
          <w:rFonts w:ascii="仿宋_GB2312" w:eastAsia="仿宋_GB2312" w:hAnsi="仿宋" w:hint="eastAsia"/>
          <w:sz w:val="32"/>
          <w:szCs w:val="32"/>
        </w:rPr>
        <w:t>发</w:t>
      </w:r>
      <w:r w:rsidR="009967A2" w:rsidRPr="00E43143">
        <w:rPr>
          <w:rFonts w:ascii="仿宋_GB2312" w:eastAsia="仿宋_GB2312" w:hAnsi="仿宋" w:hint="eastAsia"/>
          <w:sz w:val="32"/>
          <w:szCs w:val="32"/>
        </w:rPr>
        <w:t>布</w:t>
      </w:r>
      <w:r w:rsidR="00F160DC" w:rsidRPr="00E43143">
        <w:rPr>
          <w:rFonts w:ascii="仿宋_GB2312" w:eastAsia="仿宋_GB2312" w:hAnsi="仿宋" w:hint="eastAsia"/>
          <w:sz w:val="32"/>
          <w:szCs w:val="32"/>
        </w:rPr>
        <w:t>之日</w:t>
      </w:r>
      <w:r w:rsidRPr="00E43143">
        <w:rPr>
          <w:rFonts w:ascii="仿宋_GB2312" w:eastAsia="仿宋_GB2312" w:hAnsi="仿宋" w:hint="eastAsia"/>
          <w:sz w:val="32"/>
          <w:szCs w:val="32"/>
        </w:rPr>
        <w:t>起施行。</w:t>
      </w:r>
    </w:p>
    <w:p w:rsidR="00E80644" w:rsidRPr="00E43143" w:rsidRDefault="00E80644" w:rsidP="009443F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E80644" w:rsidRPr="00E43143" w:rsidRDefault="00E80644" w:rsidP="009443F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E80644" w:rsidRPr="00E43143" w:rsidRDefault="00E80644" w:rsidP="009443F9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</w:pPr>
      <w:r w:rsidRPr="00E43143">
        <w:rPr>
          <w:rFonts w:ascii="仿宋_GB2312" w:eastAsia="仿宋_GB2312" w:hAnsi="仿宋" w:hint="eastAsia"/>
          <w:sz w:val="32"/>
          <w:szCs w:val="32"/>
        </w:rPr>
        <w:t>附件：</w:t>
      </w:r>
      <w:r w:rsidR="00973912" w:rsidRPr="00E43143">
        <w:rPr>
          <w:rFonts w:ascii="仿宋_GB2312" w:eastAsia="仿宋_GB2312" w:hAnsi="仿宋" w:hint="eastAsia"/>
          <w:sz w:val="32"/>
          <w:szCs w:val="32"/>
        </w:rPr>
        <w:t>鹿城区</w:t>
      </w:r>
      <w:r w:rsidRPr="00E43143">
        <w:rPr>
          <w:rFonts w:ascii="仿宋_GB2312" w:eastAsia="仿宋_GB2312" w:hAnsi="仿宋" w:hint="eastAsia"/>
          <w:sz w:val="32"/>
          <w:szCs w:val="32"/>
        </w:rPr>
        <w:t>知识产权质押</w:t>
      </w:r>
      <w:r w:rsidRPr="00E43143"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  <w:t>备案登记表</w:t>
      </w:r>
    </w:p>
    <w:p w:rsidR="00215BD3" w:rsidRPr="00E43143" w:rsidRDefault="00215BD3" w:rsidP="009443F9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215BD3" w:rsidRDefault="00215BD3" w:rsidP="009443F9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EFEFE"/>
        </w:rPr>
      </w:pPr>
    </w:p>
    <w:p w:rsidR="005552D5" w:rsidRPr="00E43143" w:rsidRDefault="005552D5" w:rsidP="005552D5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 w:rsidRPr="00E43143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215BD3" w:rsidRPr="00E43143" w:rsidRDefault="00E43143" w:rsidP="00E431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</w:t>
      </w:r>
      <w:r w:rsidR="00215BD3" w:rsidRPr="00E43143">
        <w:rPr>
          <w:rFonts w:ascii="宋体" w:hAnsi="宋体" w:hint="eastAsia"/>
          <w:b/>
          <w:sz w:val="44"/>
          <w:szCs w:val="44"/>
        </w:rPr>
        <w:t>鹿城区知识产权质押备案登记表</w:t>
      </w:r>
    </w:p>
    <w:p w:rsidR="00215BD3" w:rsidRPr="00E43143" w:rsidRDefault="00215BD3" w:rsidP="00215BD3">
      <w:pPr>
        <w:adjustRightInd w:val="0"/>
        <w:snapToGri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436"/>
        <w:gridCol w:w="1517"/>
        <w:gridCol w:w="1278"/>
        <w:gridCol w:w="13"/>
        <w:gridCol w:w="1727"/>
        <w:gridCol w:w="14"/>
        <w:gridCol w:w="1513"/>
        <w:gridCol w:w="48"/>
        <w:gridCol w:w="1607"/>
      </w:tblGrid>
      <w:tr w:rsidR="00215BD3" w:rsidTr="00215BD3">
        <w:trPr>
          <w:trHeight w:hRule="exact" w:val="659"/>
        </w:trPr>
        <w:tc>
          <w:tcPr>
            <w:tcW w:w="457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企     业     信     息</w:t>
            </w: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企业名称</w:t>
            </w:r>
          </w:p>
        </w:tc>
        <w:tc>
          <w:tcPr>
            <w:tcW w:w="7716" w:type="dxa"/>
            <w:gridSpan w:val="8"/>
            <w:vAlign w:val="center"/>
          </w:tcPr>
          <w:p w:rsidR="00215BD3" w:rsidRPr="006D284E" w:rsidRDefault="00215BD3" w:rsidP="00350882">
            <w:pPr>
              <w:adjustRightInd w:val="0"/>
              <w:snapToGrid w:val="0"/>
              <w:ind w:right="880" w:firstLineChars="2500" w:firstLine="550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（盖章）</w:t>
            </w:r>
          </w:p>
        </w:tc>
      </w:tr>
      <w:tr w:rsidR="00215BD3" w:rsidTr="00215BD3">
        <w:trPr>
          <w:trHeight w:hRule="exact" w:val="703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单位地址</w:t>
            </w:r>
          </w:p>
        </w:tc>
        <w:tc>
          <w:tcPr>
            <w:tcW w:w="7716" w:type="dxa"/>
            <w:gridSpan w:val="8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760"/>
        </w:trPr>
        <w:tc>
          <w:tcPr>
            <w:tcW w:w="457" w:type="dxa"/>
            <w:vMerge/>
            <w:tcBorders>
              <w:righ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法定代表人</w:t>
            </w:r>
          </w:p>
        </w:tc>
        <w:tc>
          <w:tcPr>
            <w:tcW w:w="2795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联系电话</w:t>
            </w:r>
          </w:p>
        </w:tc>
        <w:tc>
          <w:tcPr>
            <w:tcW w:w="3168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727"/>
        </w:trPr>
        <w:tc>
          <w:tcPr>
            <w:tcW w:w="457" w:type="dxa"/>
            <w:vMerge/>
            <w:tcBorders>
              <w:righ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联 系 人</w:t>
            </w:r>
          </w:p>
        </w:tc>
        <w:tc>
          <w:tcPr>
            <w:tcW w:w="2795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联系电话</w:t>
            </w:r>
          </w:p>
        </w:tc>
        <w:tc>
          <w:tcPr>
            <w:tcW w:w="3168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1058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上年度</w:t>
            </w:r>
          </w:p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333333"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销售额</w:t>
            </w:r>
            <w:r>
              <w:rPr>
                <w:rFonts w:ascii="仿宋_GB2312" w:eastAsia="仿宋_GB2312" w:hAnsi="宋体" w:cs="宋体"/>
                <w:bCs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（万元）</w:t>
            </w:r>
          </w:p>
        </w:tc>
        <w:tc>
          <w:tcPr>
            <w:tcW w:w="1517" w:type="dxa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上年度</w:t>
            </w:r>
            <w:r>
              <w:rPr>
                <w:rFonts w:ascii="仿宋_GB2312" w:eastAsia="仿宋_GB2312" w:hAnsi="宋体" w:cs="宋体"/>
                <w:bCs/>
                <w:sz w:val="22"/>
              </w:rPr>
              <w:br/>
            </w: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资产总额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（万元）</w:t>
            </w:r>
          </w:p>
        </w:tc>
        <w:tc>
          <w:tcPr>
            <w:tcW w:w="1740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上年度</w:t>
            </w:r>
          </w:p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纳税额</w:t>
            </w:r>
          </w:p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（万元）</w:t>
            </w:r>
          </w:p>
        </w:tc>
        <w:tc>
          <w:tcPr>
            <w:tcW w:w="1607" w:type="dxa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789"/>
        </w:trPr>
        <w:tc>
          <w:tcPr>
            <w:tcW w:w="457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备 案 项 目 信 息</w:t>
            </w:r>
          </w:p>
        </w:tc>
        <w:tc>
          <w:tcPr>
            <w:tcW w:w="1436" w:type="dxa"/>
            <w:vMerge w:val="restart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质押的知识产权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信息</w:t>
            </w:r>
          </w:p>
        </w:tc>
        <w:tc>
          <w:tcPr>
            <w:tcW w:w="1517" w:type="dxa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序号</w:t>
            </w:r>
          </w:p>
        </w:tc>
        <w:tc>
          <w:tcPr>
            <w:tcW w:w="3032" w:type="dxa"/>
            <w:gridSpan w:val="4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sz w:val="22"/>
              </w:rPr>
              <w:t>专利名称（商标名称）</w:t>
            </w:r>
          </w:p>
        </w:tc>
        <w:tc>
          <w:tcPr>
            <w:tcW w:w="3168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sz w:val="22"/>
              </w:rPr>
              <w:t>专利号（</w:t>
            </w:r>
            <w:r>
              <w:rPr>
                <w:rFonts w:ascii="仿宋_GB2312" w:eastAsia="仿宋_GB2312" w:hAnsi="宋体" w:cs="宋体" w:hint="eastAsia"/>
                <w:sz w:val="22"/>
              </w:rPr>
              <w:t>商标</w:t>
            </w:r>
            <w:r w:rsidRPr="006D284E">
              <w:rPr>
                <w:rFonts w:ascii="仿宋_GB2312" w:eastAsia="仿宋_GB2312" w:hAnsi="宋体" w:cs="宋体" w:hint="eastAsia"/>
                <w:sz w:val="22"/>
              </w:rPr>
              <w:t>注册号）</w:t>
            </w:r>
          </w:p>
        </w:tc>
      </w:tr>
      <w:tr w:rsidR="00215BD3" w:rsidTr="00215BD3">
        <w:trPr>
          <w:trHeight w:hRule="exact" w:val="789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517" w:type="dxa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1</w:t>
            </w:r>
          </w:p>
        </w:tc>
        <w:tc>
          <w:tcPr>
            <w:tcW w:w="3032" w:type="dxa"/>
            <w:gridSpan w:val="4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789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517" w:type="dxa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2</w:t>
            </w:r>
          </w:p>
        </w:tc>
        <w:tc>
          <w:tcPr>
            <w:tcW w:w="3032" w:type="dxa"/>
            <w:gridSpan w:val="4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789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517" w:type="dxa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…</w:t>
            </w:r>
          </w:p>
        </w:tc>
        <w:tc>
          <w:tcPr>
            <w:tcW w:w="3032" w:type="dxa"/>
            <w:gridSpan w:val="4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val="744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vMerge w:val="restart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质押银行</w:t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 w:rsidR="00215BD3" w:rsidRPr="00A0086C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质押银行联系方式</w:t>
            </w:r>
          </w:p>
        </w:tc>
        <w:tc>
          <w:tcPr>
            <w:tcW w:w="1527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联系人</w:t>
            </w:r>
          </w:p>
        </w:tc>
        <w:tc>
          <w:tcPr>
            <w:tcW w:w="1654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742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2" w:space="0" w:color="auto"/>
            </w:tcBorders>
            <w:vAlign w:val="center"/>
          </w:tcPr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联系电话</w:t>
            </w:r>
          </w:p>
        </w:tc>
        <w:tc>
          <w:tcPr>
            <w:tcW w:w="1654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986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sz w:val="22"/>
              </w:rPr>
              <w:t>质押（质权）登记证号</w:t>
            </w:r>
          </w:p>
        </w:tc>
        <w:tc>
          <w:tcPr>
            <w:tcW w:w="2795" w:type="dxa"/>
            <w:gridSpan w:val="2"/>
            <w:vAlign w:val="center"/>
          </w:tcPr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15BD3" w:rsidRPr="00A0086C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质押（质权）登记时间</w:t>
            </w:r>
          </w:p>
        </w:tc>
        <w:tc>
          <w:tcPr>
            <w:tcW w:w="3181" w:type="dxa"/>
            <w:gridSpan w:val="4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1026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质押</w:t>
            </w:r>
            <w:r>
              <w:rPr>
                <w:rFonts w:ascii="仿宋_GB2312" w:eastAsia="仿宋_GB2312" w:hAnsi="宋体" w:cs="宋体"/>
                <w:bCs/>
                <w:sz w:val="22"/>
              </w:rPr>
              <w:br/>
            </w: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登记金额</w:t>
            </w:r>
          </w:p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（万元）</w:t>
            </w:r>
          </w:p>
        </w:tc>
        <w:tc>
          <w:tcPr>
            <w:tcW w:w="2795" w:type="dxa"/>
            <w:gridSpan w:val="2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15BD3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拟借款金额</w:t>
            </w:r>
          </w:p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（万元）</w:t>
            </w:r>
          </w:p>
        </w:tc>
        <w:tc>
          <w:tcPr>
            <w:tcW w:w="3181" w:type="dxa"/>
            <w:gridSpan w:val="4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215BD3" w:rsidTr="00215BD3">
        <w:trPr>
          <w:trHeight w:hRule="exact" w:val="1417"/>
        </w:trPr>
        <w:tc>
          <w:tcPr>
            <w:tcW w:w="45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436" w:type="dxa"/>
            <w:tcBorders>
              <w:left w:val="single" w:sz="2" w:space="0" w:color="auto"/>
            </w:tcBorders>
            <w:vAlign w:val="center"/>
          </w:tcPr>
          <w:p w:rsidR="00215BD3" w:rsidRPr="006D284E" w:rsidRDefault="00215BD3" w:rsidP="00C21C6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6D284E">
              <w:rPr>
                <w:rFonts w:ascii="仿宋_GB2312" w:eastAsia="仿宋_GB2312" w:hAnsi="宋体" w:cs="宋体" w:hint="eastAsia"/>
                <w:bCs/>
                <w:sz w:val="22"/>
              </w:rPr>
              <w:t>备案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人</w:t>
            </w:r>
          </w:p>
        </w:tc>
        <w:tc>
          <w:tcPr>
            <w:tcW w:w="7716" w:type="dxa"/>
            <w:gridSpan w:val="8"/>
            <w:vAlign w:val="center"/>
          </w:tcPr>
          <w:p w:rsidR="00215BD3" w:rsidRDefault="00215BD3" w:rsidP="00215BD3">
            <w:pPr>
              <w:spacing w:line="320" w:lineRule="exact"/>
              <w:ind w:firstLineChars="1700" w:firstLine="3570"/>
              <w:rPr>
                <w:rFonts w:ascii="仿宋_GB2312" w:eastAsia="仿宋_GB2312" w:hAnsi="宋体" w:cs="宋体"/>
              </w:rPr>
            </w:pPr>
          </w:p>
          <w:p w:rsidR="00215BD3" w:rsidRPr="006D284E" w:rsidRDefault="00215BD3" w:rsidP="00215BD3">
            <w:pPr>
              <w:spacing w:line="320" w:lineRule="exact"/>
              <w:ind w:firstLineChars="1700" w:firstLine="3570"/>
              <w:rPr>
                <w:rFonts w:ascii="仿宋_GB2312" w:eastAsia="仿宋_GB2312" w:hAnsi="宋体" w:cs="宋体"/>
              </w:rPr>
            </w:pPr>
            <w:r w:rsidRPr="006D284E">
              <w:rPr>
                <w:rFonts w:ascii="仿宋_GB2312" w:eastAsia="仿宋_GB2312" w:hAnsi="宋体" w:cs="宋体" w:hint="eastAsia"/>
              </w:rPr>
              <w:t>申请人</w:t>
            </w:r>
            <w:r>
              <w:rPr>
                <w:rFonts w:ascii="仿宋_GB2312" w:eastAsia="仿宋_GB2312" w:hAnsi="宋体" w:cs="宋体" w:hint="eastAsia"/>
              </w:rPr>
              <w:t>（代理人）</w:t>
            </w:r>
            <w:r w:rsidRPr="006D284E">
              <w:rPr>
                <w:rFonts w:ascii="仿宋_GB2312" w:eastAsia="仿宋_GB2312" w:hAnsi="宋体" w:cs="宋体" w:hint="eastAsia"/>
              </w:rPr>
              <w:t>签字(盖章)：</w:t>
            </w:r>
          </w:p>
          <w:p w:rsidR="00215BD3" w:rsidRPr="006D284E" w:rsidRDefault="00215BD3" w:rsidP="00215BD3">
            <w:pPr>
              <w:spacing w:line="500" w:lineRule="exact"/>
              <w:ind w:firstLineChars="1850" w:firstLine="3885"/>
              <w:rPr>
                <w:rFonts w:ascii="仿宋_GB2312" w:eastAsia="仿宋_GB2312" w:hAnsi="宋体"/>
                <w:sz w:val="28"/>
                <w:szCs w:val="28"/>
              </w:rPr>
            </w:pPr>
            <w:r w:rsidRPr="006D284E">
              <w:rPr>
                <w:rFonts w:ascii="仿宋_GB2312" w:eastAsia="仿宋_GB2312" w:hAnsi="宋体" w:cs="宋体" w:hint="eastAsia"/>
              </w:rPr>
              <w:t xml:space="preserve">           年  月  日</w:t>
            </w:r>
          </w:p>
        </w:tc>
      </w:tr>
    </w:tbl>
    <w:p w:rsidR="00215BD3" w:rsidRPr="008B0170" w:rsidRDefault="00215BD3" w:rsidP="00215BD3">
      <w:pPr>
        <w:snapToGrid w:val="0"/>
        <w:rPr>
          <w:rFonts w:ascii="宋体" w:hAnsi="宋体"/>
          <w:sz w:val="8"/>
          <w:szCs w:val="28"/>
        </w:rPr>
      </w:pPr>
    </w:p>
    <w:p w:rsidR="00215BD3" w:rsidRPr="00035436" w:rsidRDefault="00215BD3" w:rsidP="009443F9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15BD3" w:rsidRPr="00035436" w:rsidSect="002E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6A" w:rsidRDefault="0037056A" w:rsidP="009A05D8">
      <w:r>
        <w:separator/>
      </w:r>
    </w:p>
  </w:endnote>
  <w:endnote w:type="continuationSeparator" w:id="1">
    <w:p w:rsidR="0037056A" w:rsidRDefault="0037056A" w:rsidP="009A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6A" w:rsidRDefault="0037056A" w:rsidP="009A05D8">
      <w:r>
        <w:separator/>
      </w:r>
    </w:p>
  </w:footnote>
  <w:footnote w:type="continuationSeparator" w:id="1">
    <w:p w:rsidR="0037056A" w:rsidRDefault="0037056A" w:rsidP="009A0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38"/>
    <w:multiLevelType w:val="hybridMultilevel"/>
    <w:tmpl w:val="3740F9E4"/>
    <w:lvl w:ilvl="0" w:tplc="1EA62112">
      <w:start w:val="1"/>
      <w:numFmt w:val="japaneseCounting"/>
      <w:lvlText w:val="第%1条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9D7"/>
    <w:rsid w:val="00035436"/>
    <w:rsid w:val="00072BA5"/>
    <w:rsid w:val="000C48C1"/>
    <w:rsid w:val="001370A7"/>
    <w:rsid w:val="0014440D"/>
    <w:rsid w:val="00156C20"/>
    <w:rsid w:val="00162A88"/>
    <w:rsid w:val="00170474"/>
    <w:rsid w:val="001A2735"/>
    <w:rsid w:val="001A2C24"/>
    <w:rsid w:val="001B0903"/>
    <w:rsid w:val="001D7988"/>
    <w:rsid w:val="001E0BC8"/>
    <w:rsid w:val="00215BD3"/>
    <w:rsid w:val="00263B16"/>
    <w:rsid w:val="002B3AAE"/>
    <w:rsid w:val="002C5EF5"/>
    <w:rsid w:val="002D7DCB"/>
    <w:rsid w:val="002E28FA"/>
    <w:rsid w:val="0033208B"/>
    <w:rsid w:val="00350882"/>
    <w:rsid w:val="0035420B"/>
    <w:rsid w:val="00357C74"/>
    <w:rsid w:val="0037056A"/>
    <w:rsid w:val="00390A32"/>
    <w:rsid w:val="003D7FA1"/>
    <w:rsid w:val="003E5F62"/>
    <w:rsid w:val="004021E2"/>
    <w:rsid w:val="004027CC"/>
    <w:rsid w:val="004166AC"/>
    <w:rsid w:val="00422F5D"/>
    <w:rsid w:val="00470C67"/>
    <w:rsid w:val="004A49D4"/>
    <w:rsid w:val="004C4098"/>
    <w:rsid w:val="004F2C17"/>
    <w:rsid w:val="00507CC1"/>
    <w:rsid w:val="005552D5"/>
    <w:rsid w:val="00583263"/>
    <w:rsid w:val="005E3E0E"/>
    <w:rsid w:val="005E7ADA"/>
    <w:rsid w:val="006054E6"/>
    <w:rsid w:val="00641264"/>
    <w:rsid w:val="0068001D"/>
    <w:rsid w:val="006939E2"/>
    <w:rsid w:val="006C58C2"/>
    <w:rsid w:val="006E02FC"/>
    <w:rsid w:val="006E1B23"/>
    <w:rsid w:val="006E4A0E"/>
    <w:rsid w:val="006F19D7"/>
    <w:rsid w:val="0070135D"/>
    <w:rsid w:val="00701C63"/>
    <w:rsid w:val="007230A2"/>
    <w:rsid w:val="00732530"/>
    <w:rsid w:val="00777D90"/>
    <w:rsid w:val="007B13C8"/>
    <w:rsid w:val="007B21DE"/>
    <w:rsid w:val="007F58C0"/>
    <w:rsid w:val="00802095"/>
    <w:rsid w:val="00806681"/>
    <w:rsid w:val="00810522"/>
    <w:rsid w:val="00827004"/>
    <w:rsid w:val="008977D8"/>
    <w:rsid w:val="008A3E2B"/>
    <w:rsid w:val="008C34A9"/>
    <w:rsid w:val="008C4385"/>
    <w:rsid w:val="008F2DD6"/>
    <w:rsid w:val="009443F9"/>
    <w:rsid w:val="00956835"/>
    <w:rsid w:val="00973912"/>
    <w:rsid w:val="009967A2"/>
    <w:rsid w:val="009A05D8"/>
    <w:rsid w:val="009C1AB5"/>
    <w:rsid w:val="009E0951"/>
    <w:rsid w:val="00A46A8F"/>
    <w:rsid w:val="00A47AC3"/>
    <w:rsid w:val="00A5795A"/>
    <w:rsid w:val="00A86B9E"/>
    <w:rsid w:val="00AA2EA1"/>
    <w:rsid w:val="00AC66B2"/>
    <w:rsid w:val="00B77067"/>
    <w:rsid w:val="00B83FFD"/>
    <w:rsid w:val="00BB3922"/>
    <w:rsid w:val="00BE68FD"/>
    <w:rsid w:val="00BF4E0D"/>
    <w:rsid w:val="00C47DDE"/>
    <w:rsid w:val="00C52335"/>
    <w:rsid w:val="00C7229D"/>
    <w:rsid w:val="00C85235"/>
    <w:rsid w:val="00C97E27"/>
    <w:rsid w:val="00CB01C0"/>
    <w:rsid w:val="00CB4F89"/>
    <w:rsid w:val="00CF0E55"/>
    <w:rsid w:val="00D049AC"/>
    <w:rsid w:val="00D46AAC"/>
    <w:rsid w:val="00D80CFC"/>
    <w:rsid w:val="00DB0681"/>
    <w:rsid w:val="00E43143"/>
    <w:rsid w:val="00E80644"/>
    <w:rsid w:val="00E85399"/>
    <w:rsid w:val="00EA255D"/>
    <w:rsid w:val="00F160DC"/>
    <w:rsid w:val="00FE0981"/>
    <w:rsid w:val="00FF2AA2"/>
    <w:rsid w:val="00FF72B7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F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66A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3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166AC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9A0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05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0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05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3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3FF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66A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3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166AC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9A0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05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0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05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3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3FF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5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0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67FC-481C-4C11-AE21-31F3BA59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周路路</dc:creator>
  <cp:keywords/>
  <dc:description/>
  <cp:lastModifiedBy>徐然</cp:lastModifiedBy>
  <cp:revision>49</cp:revision>
  <cp:lastPrinted>2022-05-10T08:32:00Z</cp:lastPrinted>
  <dcterms:created xsi:type="dcterms:W3CDTF">2022-04-26T02:42:00Z</dcterms:created>
  <dcterms:modified xsi:type="dcterms:W3CDTF">2022-05-19T06:42:00Z</dcterms:modified>
</cp:coreProperties>
</file>