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80" w:lineRule="exact"/>
        <w:ind w:left="0" w:leftChars="0" w:right="0" w:rightChars="0" w:firstLine="0" w:firstLineChars="0"/>
        <w:jc w:val="center"/>
        <w:textAlignment w:val="auto"/>
        <w:outlineLvl w:val="9"/>
        <w:rPr>
          <w:rFonts w:hint="eastAsia" w:ascii="小标宋" w:hAnsi="小标宋" w:eastAsia="小标宋" w:cs="小标宋"/>
          <w:color w:val="auto"/>
          <w:kern w:val="2"/>
          <w:sz w:val="44"/>
          <w:szCs w:val="44"/>
          <w:highlight w:val="none"/>
          <w:shd w:val="clear" w:color="auto" w:fill="auto"/>
          <w:lang w:eastAsia="zh-CN"/>
        </w:rPr>
      </w:pPr>
      <w:r>
        <w:rPr>
          <w:rFonts w:hint="eastAsia" w:ascii="小标宋" w:hAnsi="小标宋" w:eastAsia="小标宋" w:cs="小标宋"/>
          <w:color w:val="auto"/>
          <w:kern w:val="2"/>
          <w:sz w:val="44"/>
          <w:szCs w:val="44"/>
          <w:highlight w:val="none"/>
          <w:shd w:val="clear" w:color="auto" w:fill="auto"/>
          <w:lang w:val="en-US" w:eastAsia="zh-CN"/>
        </w:rPr>
        <w:t>鹿城区</w:t>
      </w:r>
      <w:r>
        <w:rPr>
          <w:rFonts w:hint="eastAsia" w:ascii="小标宋" w:hAnsi="小标宋" w:eastAsia="小标宋" w:cs="小标宋"/>
          <w:color w:val="auto"/>
          <w:kern w:val="2"/>
          <w:sz w:val="44"/>
          <w:szCs w:val="44"/>
          <w:highlight w:val="none"/>
          <w:shd w:val="clear" w:color="auto" w:fill="auto"/>
        </w:rPr>
        <w:t>“十大百项”兴消费</w:t>
      </w:r>
      <w:r>
        <w:rPr>
          <w:rFonts w:hint="eastAsia" w:ascii="小标宋" w:hAnsi="小标宋" w:eastAsia="小标宋" w:cs="小标宋"/>
          <w:color w:val="auto"/>
          <w:kern w:val="2"/>
          <w:sz w:val="44"/>
          <w:szCs w:val="44"/>
          <w:highlight w:val="none"/>
          <w:shd w:val="clear" w:color="auto" w:fill="auto"/>
          <w:lang w:eastAsia="zh-CN"/>
        </w:rPr>
        <w:t>旺</w:t>
      </w:r>
      <w:r>
        <w:rPr>
          <w:rFonts w:hint="eastAsia" w:ascii="小标宋" w:hAnsi="小标宋" w:eastAsia="小标宋" w:cs="小标宋"/>
          <w:color w:val="auto"/>
          <w:kern w:val="2"/>
          <w:sz w:val="44"/>
          <w:szCs w:val="44"/>
          <w:highlight w:val="none"/>
          <w:shd w:val="clear" w:color="auto" w:fill="auto"/>
        </w:rPr>
        <w:t>市场</w:t>
      </w:r>
      <w:r>
        <w:rPr>
          <w:rFonts w:hint="eastAsia" w:ascii="小标宋" w:hAnsi="小标宋" w:eastAsia="小标宋" w:cs="小标宋"/>
          <w:color w:val="auto"/>
          <w:kern w:val="2"/>
          <w:sz w:val="44"/>
          <w:szCs w:val="44"/>
          <w:highlight w:val="none"/>
          <w:shd w:val="clear" w:color="auto" w:fill="auto"/>
          <w:lang w:eastAsia="zh-CN"/>
        </w:rPr>
        <w:t>开门红</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80" w:lineRule="exact"/>
        <w:ind w:left="0" w:leftChars="0" w:right="0" w:rightChars="0" w:firstLine="0" w:firstLineChars="0"/>
        <w:jc w:val="center"/>
        <w:textAlignment w:val="auto"/>
        <w:outlineLvl w:val="9"/>
        <w:rPr>
          <w:rFonts w:hint="eastAsia" w:ascii="楷体_GB2312" w:hAnsi="楷体_GB2312" w:eastAsia="楷体_GB2312" w:cs="楷体_GB2312"/>
          <w:color w:val="auto"/>
          <w:sz w:val="44"/>
          <w:szCs w:val="44"/>
          <w:highlight w:val="none"/>
          <w:shd w:val="clear" w:color="auto" w:fill="auto"/>
        </w:rPr>
      </w:pPr>
      <w:r>
        <w:rPr>
          <w:rFonts w:hint="eastAsia" w:ascii="小标宋" w:hAnsi="小标宋" w:eastAsia="小标宋" w:cs="小标宋"/>
          <w:color w:val="auto"/>
          <w:kern w:val="2"/>
          <w:sz w:val="44"/>
          <w:szCs w:val="44"/>
          <w:highlight w:val="none"/>
          <w:shd w:val="clear" w:color="auto" w:fill="auto"/>
        </w:rPr>
        <w:t>行动方案</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Lines="0" w:afterLines="0" w:line="580" w:lineRule="exact"/>
        <w:ind w:left="0" w:leftChars="0" w:right="0" w:rightChars="0" w:firstLine="632" w:firstLineChars="200"/>
        <w:jc w:val="both"/>
        <w:outlineLvl w:val="9"/>
        <w:rPr>
          <w:rFonts w:ascii="Times New Roman"/>
          <w:color w:val="auto"/>
          <w:highlight w:val="none"/>
          <w:shd w:val="clear" w:color="auto" w:fill="auto"/>
        </w:rPr>
      </w:pP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highlight w:val="none"/>
          <w:shd w:val="clear" w:color="auto" w:fill="auto"/>
        </w:rPr>
      </w:pPr>
      <w:r>
        <w:rPr>
          <w:rFonts w:hint="eastAsia" w:ascii="仿宋_GB2312" w:hAnsi="仿宋_GB2312" w:eastAsia="仿宋_GB2312" w:cs="仿宋_GB2312"/>
          <w:color w:val="auto"/>
          <w:sz w:val="32"/>
          <w:highlight w:val="none"/>
          <w:shd w:val="clear" w:color="auto" w:fill="auto"/>
          <w:lang w:eastAsia="zh-CN"/>
        </w:rPr>
        <w:t>为认真贯彻落实</w:t>
      </w:r>
      <w:r>
        <w:rPr>
          <w:rFonts w:hint="eastAsia" w:ascii="仿宋_GB2312" w:hAnsi="仿宋_GB2312" w:eastAsia="仿宋_GB2312" w:cs="仿宋_GB2312"/>
          <w:color w:val="auto"/>
          <w:sz w:val="32"/>
          <w:highlight w:val="none"/>
          <w:shd w:val="clear" w:color="auto" w:fill="auto"/>
        </w:rPr>
        <w:t>中央经济工作会议</w:t>
      </w:r>
      <w:r>
        <w:rPr>
          <w:rFonts w:hint="eastAsia" w:ascii="仿宋_GB2312" w:hAnsi="仿宋_GB2312" w:eastAsia="仿宋_GB2312" w:cs="仿宋_GB2312"/>
          <w:color w:val="auto"/>
          <w:sz w:val="32"/>
          <w:highlight w:val="none"/>
          <w:shd w:val="clear" w:color="auto" w:fill="auto"/>
          <w:lang w:eastAsia="zh-CN"/>
        </w:rPr>
        <w:t>、省委十五届二次全会暨</w:t>
      </w:r>
      <w:r>
        <w:rPr>
          <w:rFonts w:hint="eastAsia" w:ascii="仿宋_GB2312" w:hAnsi="仿宋_GB2312" w:eastAsia="仿宋_GB2312" w:cs="仿宋_GB2312"/>
          <w:color w:val="auto"/>
          <w:sz w:val="32"/>
          <w:highlight w:val="none"/>
          <w:shd w:val="clear" w:color="auto" w:fill="auto"/>
        </w:rPr>
        <w:t>省委经济工作会议</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市委十三届三次全会</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lang w:val="en-US" w:eastAsia="zh-CN"/>
        </w:rPr>
        <w:t>区委</w:t>
      </w:r>
      <w:r>
        <w:rPr>
          <w:rFonts w:hint="eastAsia" w:ascii="仿宋_GB2312" w:hAnsi="仿宋_GB2312" w:eastAsia="仿宋_GB2312" w:cs="仿宋_GB2312"/>
          <w:color w:val="auto"/>
          <w:sz w:val="32"/>
          <w:highlight w:val="none"/>
          <w:shd w:val="clear" w:color="auto" w:fill="auto"/>
        </w:rPr>
        <w:t>十届三次全会</w:t>
      </w:r>
      <w:r>
        <w:rPr>
          <w:rFonts w:hint="eastAsia" w:ascii="仿宋_GB2312" w:hAnsi="仿宋_GB2312" w:eastAsia="仿宋_GB2312" w:cs="仿宋_GB2312"/>
          <w:color w:val="auto"/>
          <w:sz w:val="32"/>
          <w:highlight w:val="none"/>
          <w:shd w:val="clear" w:color="auto" w:fill="auto"/>
          <w:lang w:eastAsia="zh-CN"/>
        </w:rPr>
        <w:t>精神，抢抓节庆机遇，推进逆势赶超，提振发展信心，营造良好消费氛围，千方百计留员工、稳生产、兴消费、旺市场，</w:t>
      </w:r>
      <w:r>
        <w:rPr>
          <w:rFonts w:hint="eastAsia" w:ascii="仿宋_GB2312" w:hAnsi="仿宋_GB2312" w:eastAsia="仿宋_GB2312" w:cs="仿宋_GB2312"/>
          <w:color w:val="auto"/>
          <w:sz w:val="32"/>
          <w:highlight w:val="none"/>
          <w:shd w:val="clear" w:color="auto" w:fill="auto"/>
        </w:rPr>
        <w:t>奋力实现一季度“开门红”</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特</w:t>
      </w:r>
      <w:r>
        <w:rPr>
          <w:rFonts w:hint="eastAsia" w:ascii="仿宋_GB2312" w:hAnsi="仿宋_GB2312" w:eastAsia="仿宋_GB2312" w:cs="仿宋_GB2312"/>
          <w:color w:val="auto"/>
          <w:sz w:val="32"/>
          <w:highlight w:val="none"/>
          <w:shd w:val="clear" w:color="auto" w:fill="auto"/>
          <w:lang w:eastAsia="zh-CN"/>
        </w:rPr>
        <w:t>制定</w:t>
      </w:r>
      <w:r>
        <w:rPr>
          <w:rFonts w:hint="eastAsia" w:ascii="仿宋_GB2312" w:hAnsi="仿宋_GB2312" w:eastAsia="仿宋_GB2312" w:cs="仿宋_GB2312"/>
          <w:color w:val="auto"/>
          <w:sz w:val="32"/>
          <w:highlight w:val="none"/>
          <w:shd w:val="clear" w:color="auto" w:fill="auto"/>
        </w:rPr>
        <w:t>本行动方案。</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黑体" w:hAnsi="黑体" w:eastAsia="黑体" w:cs="黑体"/>
          <w:color w:val="auto"/>
          <w:sz w:val="32"/>
          <w:highlight w:val="none"/>
          <w:shd w:val="clear" w:color="auto" w:fill="auto"/>
        </w:rPr>
      </w:pPr>
      <w:r>
        <w:rPr>
          <w:rFonts w:hint="eastAsia" w:ascii="黑体" w:hAnsi="黑体" w:eastAsia="黑体" w:cs="黑体"/>
          <w:color w:val="auto"/>
          <w:sz w:val="32"/>
          <w:highlight w:val="none"/>
          <w:shd w:val="clear" w:color="auto" w:fill="auto"/>
        </w:rPr>
        <w:t>一、总体要求</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highlight w:val="none"/>
          <w:shd w:val="clear" w:color="auto" w:fill="auto"/>
        </w:rPr>
      </w:pPr>
      <w:r>
        <w:rPr>
          <w:rFonts w:hint="eastAsia" w:ascii="仿宋_GB2312" w:hAnsi="仿宋_GB2312" w:eastAsia="仿宋_GB2312" w:cs="仿宋_GB2312"/>
          <w:color w:val="auto"/>
          <w:sz w:val="32"/>
          <w:highlight w:val="none"/>
          <w:shd w:val="clear" w:color="auto" w:fill="auto"/>
        </w:rPr>
        <w:t>坚持</w:t>
      </w:r>
      <w:r>
        <w:rPr>
          <w:rFonts w:hint="eastAsia" w:ascii="仿宋_GB2312" w:hAnsi="仿宋_GB2312" w:eastAsia="仿宋_GB2312" w:cs="仿宋_GB2312"/>
          <w:color w:val="auto"/>
          <w:sz w:val="32"/>
          <w:highlight w:val="none"/>
          <w:shd w:val="clear" w:color="auto" w:fill="auto"/>
          <w:lang w:eastAsia="zh-CN"/>
        </w:rPr>
        <w:t>抢抓先机</w:t>
      </w:r>
      <w:r>
        <w:rPr>
          <w:rFonts w:hint="eastAsia" w:ascii="仿宋_GB2312" w:hAnsi="仿宋_GB2312" w:eastAsia="仿宋_GB2312" w:cs="仿宋_GB2312"/>
          <w:color w:val="auto"/>
          <w:sz w:val="32"/>
          <w:highlight w:val="none"/>
          <w:shd w:val="clear" w:color="auto" w:fill="auto"/>
        </w:rPr>
        <w:t>、谋定快动，全力以赴开展“十大百项”兴消费</w:t>
      </w:r>
      <w:r>
        <w:rPr>
          <w:rFonts w:hint="eastAsia" w:ascii="仿宋_GB2312" w:hAnsi="仿宋_GB2312" w:eastAsia="仿宋_GB2312" w:cs="仿宋_GB2312"/>
          <w:color w:val="auto"/>
          <w:sz w:val="32"/>
          <w:highlight w:val="none"/>
          <w:shd w:val="clear" w:color="auto" w:fill="auto"/>
          <w:lang w:eastAsia="zh-CN"/>
        </w:rPr>
        <w:t>旺</w:t>
      </w:r>
      <w:r>
        <w:rPr>
          <w:rFonts w:hint="eastAsia" w:ascii="仿宋_GB2312" w:hAnsi="仿宋_GB2312" w:eastAsia="仿宋_GB2312" w:cs="仿宋_GB2312"/>
          <w:color w:val="auto"/>
          <w:sz w:val="32"/>
          <w:highlight w:val="none"/>
          <w:shd w:val="clear" w:color="auto" w:fill="auto"/>
        </w:rPr>
        <w:t>市场</w:t>
      </w:r>
      <w:r>
        <w:rPr>
          <w:rFonts w:hint="eastAsia" w:ascii="仿宋_GB2312" w:hAnsi="仿宋_GB2312" w:eastAsia="仿宋_GB2312" w:cs="仿宋_GB2312"/>
          <w:color w:val="auto"/>
          <w:sz w:val="32"/>
          <w:highlight w:val="none"/>
          <w:shd w:val="clear" w:color="auto" w:fill="auto"/>
          <w:lang w:eastAsia="zh-CN"/>
        </w:rPr>
        <w:t>开门红</w:t>
      </w:r>
      <w:r>
        <w:rPr>
          <w:rFonts w:hint="eastAsia" w:ascii="仿宋_GB2312" w:hAnsi="仿宋_GB2312" w:eastAsia="仿宋_GB2312" w:cs="仿宋_GB2312"/>
          <w:color w:val="auto"/>
          <w:sz w:val="32"/>
          <w:highlight w:val="none"/>
          <w:shd w:val="clear" w:color="auto" w:fill="auto"/>
        </w:rPr>
        <w:t>行动，即谋划实施“十大百项”</w:t>
      </w:r>
      <w:r>
        <w:rPr>
          <w:rFonts w:hint="eastAsia" w:ascii="仿宋_GB2312" w:hAnsi="仿宋_GB2312" w:eastAsia="仿宋_GB2312" w:cs="仿宋_GB2312"/>
          <w:color w:val="auto"/>
          <w:sz w:val="32"/>
          <w:highlight w:val="none"/>
          <w:shd w:val="clear" w:color="auto" w:fill="auto"/>
          <w:lang w:eastAsia="zh-CN"/>
        </w:rPr>
        <w:t>行动</w:t>
      </w:r>
      <w:r>
        <w:rPr>
          <w:rFonts w:hint="eastAsia" w:ascii="仿宋_GB2312" w:hAnsi="仿宋_GB2312" w:eastAsia="仿宋_GB2312" w:cs="仿宋_GB2312"/>
          <w:color w:val="auto"/>
          <w:sz w:val="32"/>
          <w:highlight w:val="none"/>
          <w:shd w:val="clear" w:color="auto" w:fill="auto"/>
        </w:rPr>
        <w:t>，</w:t>
      </w:r>
      <w:r>
        <w:rPr>
          <w:rFonts w:hint="eastAsia" w:ascii="仿宋_GB2312" w:hAnsi="仿宋_GB2312" w:eastAsia="仿宋_GB2312" w:cs="仿宋_GB2312"/>
          <w:color w:val="auto"/>
          <w:sz w:val="32"/>
          <w:highlight w:val="none"/>
          <w:shd w:val="clear" w:color="auto" w:fill="auto"/>
          <w:lang w:eastAsia="zh-CN"/>
        </w:rPr>
        <w:t>发动</w:t>
      </w:r>
      <w:r>
        <w:rPr>
          <w:rFonts w:hint="eastAsia" w:ascii="仿宋_GB2312" w:hAnsi="仿宋_GB2312" w:eastAsia="仿宋_GB2312" w:cs="仿宋_GB2312"/>
          <w:color w:val="auto"/>
          <w:sz w:val="32"/>
          <w:highlight w:val="none"/>
          <w:shd w:val="clear" w:color="auto" w:fill="auto"/>
        </w:rPr>
        <w:t>千个以上品牌企业（商家、产品）及精品旅游路线（民宿、楼盘），助推万家企业拓市场、抢订单、拼经济</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力争</w:t>
      </w:r>
      <w:r>
        <w:rPr>
          <w:rFonts w:hint="eastAsia" w:ascii="仿宋_GB2312" w:hAnsi="仿宋_GB2312" w:eastAsia="仿宋_GB2312" w:cs="仿宋_GB2312"/>
          <w:color w:val="auto"/>
          <w:sz w:val="32"/>
          <w:highlight w:val="none"/>
          <w:shd w:val="clear" w:color="auto" w:fill="auto"/>
          <w:lang w:eastAsia="zh-CN"/>
        </w:rPr>
        <w:t>一季度</w:t>
      </w:r>
      <w:r>
        <w:rPr>
          <w:rFonts w:hint="eastAsia" w:ascii="仿宋_GB2312" w:hAnsi="仿宋_GB2312" w:eastAsia="仿宋_GB2312" w:cs="仿宋_GB2312"/>
          <w:color w:val="auto"/>
          <w:sz w:val="32"/>
          <w:highlight w:val="none"/>
          <w:shd w:val="clear" w:color="auto" w:fill="auto"/>
        </w:rPr>
        <w:t>全</w:t>
      </w:r>
      <w:r>
        <w:rPr>
          <w:rFonts w:hint="eastAsia" w:ascii="仿宋_GB2312" w:hAnsi="仿宋_GB2312" w:eastAsia="仿宋_GB2312" w:cs="仿宋_GB2312"/>
          <w:color w:val="auto"/>
          <w:sz w:val="32"/>
          <w:highlight w:val="none"/>
          <w:shd w:val="clear" w:color="auto" w:fill="auto"/>
          <w:lang w:val="en-US" w:eastAsia="zh-CN"/>
        </w:rPr>
        <w:t>区</w:t>
      </w:r>
      <w:r>
        <w:rPr>
          <w:rFonts w:hint="eastAsia" w:ascii="仿宋_GB2312" w:hAnsi="仿宋_GB2312" w:eastAsia="仿宋_GB2312" w:cs="仿宋_GB2312"/>
          <w:color w:val="auto"/>
          <w:sz w:val="32"/>
          <w:highlight w:val="none"/>
          <w:shd w:val="clear" w:color="auto" w:fill="auto"/>
        </w:rPr>
        <w:t>社会消费品零售总额突破</w:t>
      </w:r>
      <w:r>
        <w:rPr>
          <w:rFonts w:hint="eastAsia" w:ascii="仿宋_GB2312" w:hAnsi="仿宋_GB2312" w:eastAsia="仿宋_GB2312" w:cs="仿宋_GB2312"/>
          <w:color w:val="auto"/>
          <w:sz w:val="32"/>
          <w:highlight w:val="none"/>
          <w:shd w:val="clear" w:color="auto" w:fill="auto"/>
          <w:lang w:val="en-US" w:eastAsia="zh-CN"/>
        </w:rPr>
        <w:t>210</w:t>
      </w:r>
      <w:r>
        <w:rPr>
          <w:rFonts w:hint="eastAsia" w:ascii="仿宋_GB2312" w:hAnsi="仿宋_GB2312" w:eastAsia="仿宋_GB2312" w:cs="仿宋_GB2312"/>
          <w:color w:val="auto"/>
          <w:sz w:val="32"/>
          <w:highlight w:val="none"/>
          <w:shd w:val="clear" w:color="auto" w:fill="auto"/>
          <w:lang w:eastAsia="zh-CN"/>
        </w:rPr>
        <w:t>亿</w:t>
      </w:r>
      <w:r>
        <w:rPr>
          <w:rFonts w:hint="eastAsia" w:ascii="仿宋_GB2312" w:hAnsi="仿宋_GB2312" w:eastAsia="仿宋_GB2312" w:cs="仿宋_GB2312"/>
          <w:color w:val="auto"/>
          <w:sz w:val="32"/>
          <w:highlight w:val="none"/>
          <w:shd w:val="clear" w:color="auto" w:fill="auto"/>
        </w:rPr>
        <w:t>元，货物贸易进出口总额突破</w:t>
      </w:r>
      <w:r>
        <w:rPr>
          <w:rFonts w:hint="eastAsia" w:ascii="仿宋_GB2312" w:hAnsi="仿宋_GB2312" w:eastAsia="仿宋_GB2312" w:cs="仿宋_GB2312"/>
          <w:color w:val="auto"/>
          <w:sz w:val="32"/>
          <w:highlight w:val="none"/>
          <w:shd w:val="clear" w:color="auto" w:fill="auto"/>
          <w:lang w:eastAsia="zh-CN"/>
        </w:rPr>
        <w:t>1</w:t>
      </w:r>
      <w:r>
        <w:rPr>
          <w:rFonts w:hint="eastAsia" w:ascii="仿宋_GB2312" w:hAnsi="仿宋_GB2312" w:eastAsia="仿宋_GB2312" w:cs="仿宋_GB2312"/>
          <w:color w:val="auto"/>
          <w:sz w:val="32"/>
          <w:highlight w:val="none"/>
          <w:shd w:val="clear" w:color="auto" w:fill="auto"/>
          <w:lang w:val="en-US" w:eastAsia="zh-CN"/>
        </w:rPr>
        <w:t>20</w:t>
      </w:r>
      <w:r>
        <w:rPr>
          <w:rFonts w:hint="eastAsia" w:ascii="仿宋_GB2312" w:hAnsi="仿宋_GB2312" w:eastAsia="仿宋_GB2312" w:cs="仿宋_GB2312"/>
          <w:color w:val="auto"/>
          <w:sz w:val="32"/>
          <w:highlight w:val="none"/>
          <w:shd w:val="clear" w:color="auto" w:fill="auto"/>
        </w:rPr>
        <w:t>亿元，规模以上工业销售产值突破</w:t>
      </w:r>
      <w:r>
        <w:rPr>
          <w:rFonts w:hint="eastAsia" w:ascii="仿宋_GB2312" w:hAnsi="仿宋_GB2312" w:eastAsia="仿宋_GB2312" w:cs="仿宋_GB2312"/>
          <w:color w:val="auto"/>
          <w:sz w:val="32"/>
          <w:highlight w:val="none"/>
          <w:shd w:val="clear" w:color="auto" w:fill="auto"/>
          <w:lang w:val="en-US" w:eastAsia="zh-CN"/>
        </w:rPr>
        <w:t>65</w:t>
      </w:r>
      <w:r>
        <w:rPr>
          <w:rFonts w:hint="eastAsia" w:ascii="仿宋_GB2312" w:hAnsi="仿宋_GB2312" w:eastAsia="仿宋_GB2312" w:cs="仿宋_GB2312"/>
          <w:color w:val="auto"/>
          <w:sz w:val="32"/>
          <w:highlight w:val="none"/>
          <w:shd w:val="clear" w:color="auto" w:fill="auto"/>
        </w:rPr>
        <w:t>亿元，</w:t>
      </w:r>
      <w:r>
        <w:rPr>
          <w:rFonts w:hint="eastAsia" w:ascii="仿宋_GB2312" w:hAnsi="仿宋_GB2312" w:eastAsia="仿宋_GB2312" w:cs="仿宋_GB2312"/>
          <w:color w:val="auto"/>
          <w:sz w:val="32"/>
          <w:highlight w:val="none"/>
          <w:shd w:val="clear" w:color="auto" w:fill="auto"/>
          <w:lang w:val="en-US" w:eastAsia="zh-CN"/>
        </w:rPr>
        <w:t>新增</w:t>
      </w:r>
      <w:r>
        <w:rPr>
          <w:rFonts w:hint="eastAsia" w:ascii="仿宋_GB2312" w:hAnsi="仿宋_GB2312" w:eastAsia="仿宋_GB2312" w:cs="仿宋_GB2312"/>
          <w:color w:val="auto"/>
          <w:sz w:val="32"/>
          <w:highlight w:val="none"/>
          <w:shd w:val="clear" w:color="auto" w:fill="auto"/>
          <w:lang w:eastAsia="zh-CN"/>
        </w:rPr>
        <w:t>贷款185亿元</w:t>
      </w:r>
      <w:r>
        <w:rPr>
          <w:rFonts w:hint="eastAsia" w:ascii="仿宋_GB2312" w:hAnsi="仿宋_GB2312" w:eastAsia="仿宋_GB2312" w:cs="仿宋_GB2312"/>
          <w:color w:val="auto"/>
          <w:sz w:val="32"/>
          <w:highlight w:val="none"/>
          <w:shd w:val="clear" w:color="auto" w:fill="auto"/>
          <w:lang w:val="en-US" w:eastAsia="zh-CN"/>
        </w:rPr>
        <w:t>以上，</w:t>
      </w:r>
      <w:r>
        <w:rPr>
          <w:rFonts w:hint="eastAsia" w:ascii="仿宋_GB2312" w:hAnsi="仿宋_GB2312" w:eastAsia="仿宋_GB2312" w:cs="仿宋_GB2312"/>
          <w:color w:val="auto"/>
          <w:sz w:val="32"/>
          <w:highlight w:val="none"/>
          <w:shd w:val="clear" w:color="auto" w:fill="auto"/>
          <w:lang w:eastAsia="zh-CN"/>
        </w:rPr>
        <w:t>努力</w:t>
      </w:r>
      <w:r>
        <w:rPr>
          <w:rFonts w:hint="eastAsia" w:ascii="仿宋_GB2312" w:hAnsi="仿宋_GB2312" w:eastAsia="仿宋_GB2312" w:cs="仿宋_GB2312"/>
          <w:color w:val="auto"/>
          <w:sz w:val="32"/>
          <w:highlight w:val="none"/>
          <w:shd w:val="clear" w:color="auto" w:fill="auto"/>
        </w:rPr>
        <w:t>实现一季度“开门红”。</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highlight w:val="none"/>
          <w:shd w:val="clear" w:color="auto" w:fill="auto"/>
        </w:rPr>
      </w:pPr>
      <w:r>
        <w:rPr>
          <w:rFonts w:hint="eastAsia" w:ascii="楷体_GB2312" w:hAnsi="楷体_GB2312" w:eastAsia="楷体_GB2312" w:cs="楷体_GB2312"/>
          <w:color w:val="auto"/>
          <w:sz w:val="32"/>
          <w:highlight w:val="none"/>
          <w:shd w:val="clear" w:color="auto" w:fill="auto"/>
        </w:rPr>
        <w:t>（一）发挥五方力量。</w:t>
      </w:r>
      <w:r>
        <w:rPr>
          <w:rFonts w:hint="eastAsia" w:ascii="仿宋_GB2312" w:hAnsi="仿宋_GB2312" w:eastAsia="仿宋_GB2312" w:cs="仿宋_GB2312"/>
          <w:color w:val="auto"/>
          <w:sz w:val="32"/>
          <w:highlight w:val="none"/>
          <w:shd w:val="clear" w:color="auto" w:fill="auto"/>
        </w:rPr>
        <w:t>创新“政府+企业+商会</w:t>
      </w:r>
      <w:r>
        <w:rPr>
          <w:rFonts w:hint="eastAsia" w:ascii="仿宋_GB2312" w:hAnsi="仿宋_GB2312" w:eastAsia="仿宋_GB2312" w:cs="仿宋_GB2312"/>
          <w:color w:val="auto"/>
          <w:sz w:val="32"/>
          <w:highlight w:val="none"/>
          <w:shd w:val="clear" w:color="auto" w:fill="auto"/>
          <w:lang w:eastAsia="zh-CN"/>
        </w:rPr>
        <w:t>（协会）</w:t>
      </w:r>
      <w:r>
        <w:rPr>
          <w:rFonts w:hint="eastAsia" w:ascii="仿宋_GB2312" w:hAnsi="仿宋_GB2312" w:eastAsia="仿宋_GB2312" w:cs="仿宋_GB2312"/>
          <w:color w:val="auto"/>
          <w:sz w:val="32"/>
          <w:highlight w:val="none"/>
          <w:shd w:val="clear" w:color="auto" w:fill="auto"/>
        </w:rPr>
        <w:t>+侨团+金融机构”合作模式，不断聚合新兴力量，助力市场主体乘风破浪，促进经济</w:t>
      </w:r>
      <w:r>
        <w:rPr>
          <w:rFonts w:hint="eastAsia" w:ascii="仿宋_GB2312" w:hAnsi="仿宋_GB2312" w:eastAsia="仿宋_GB2312" w:cs="仿宋_GB2312"/>
          <w:color w:val="auto"/>
          <w:sz w:val="32"/>
          <w:highlight w:val="none"/>
          <w:shd w:val="clear" w:color="auto" w:fill="auto"/>
          <w:lang w:eastAsia="zh-CN"/>
        </w:rPr>
        <w:t>加速</w:t>
      </w:r>
      <w:r>
        <w:rPr>
          <w:rFonts w:hint="eastAsia" w:ascii="仿宋_GB2312" w:hAnsi="仿宋_GB2312" w:eastAsia="仿宋_GB2312" w:cs="仿宋_GB2312"/>
          <w:color w:val="auto"/>
          <w:sz w:val="32"/>
          <w:highlight w:val="none"/>
          <w:shd w:val="clear" w:color="auto" w:fill="auto"/>
        </w:rPr>
        <w:t>回暖</w:t>
      </w:r>
      <w:r>
        <w:rPr>
          <w:rFonts w:hint="eastAsia" w:ascii="仿宋_GB2312" w:hAnsi="仿宋_GB2312" w:eastAsia="仿宋_GB2312" w:cs="仿宋_GB2312"/>
          <w:color w:val="auto"/>
          <w:sz w:val="32"/>
          <w:highlight w:val="none"/>
          <w:shd w:val="clear" w:color="auto" w:fill="auto"/>
          <w:lang w:eastAsia="zh-CN"/>
        </w:rPr>
        <w:t>、稳进提质</w:t>
      </w:r>
      <w:r>
        <w:rPr>
          <w:rFonts w:hint="eastAsia" w:ascii="仿宋_GB2312" w:hAnsi="仿宋_GB2312" w:eastAsia="仿宋_GB2312" w:cs="仿宋_GB2312"/>
          <w:color w:val="auto"/>
          <w:sz w:val="32"/>
          <w:highlight w:val="none"/>
          <w:shd w:val="clear" w:color="auto" w:fill="auto"/>
        </w:rPr>
        <w:t>。</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highlight w:val="none"/>
          <w:shd w:val="clear" w:color="auto" w:fill="auto"/>
        </w:rPr>
      </w:pPr>
      <w:r>
        <w:rPr>
          <w:rFonts w:hint="eastAsia" w:ascii="楷体_GB2312" w:hAnsi="楷体_GB2312" w:eastAsia="楷体_GB2312" w:cs="楷体_GB2312"/>
          <w:color w:val="auto"/>
          <w:sz w:val="32"/>
          <w:highlight w:val="none"/>
          <w:shd w:val="clear" w:color="auto" w:fill="auto"/>
        </w:rPr>
        <w:t>（二）坚持五个结合。</w:t>
      </w:r>
      <w:r>
        <w:rPr>
          <w:rFonts w:hint="eastAsia" w:ascii="仿宋_GB2312" w:hAnsi="仿宋_GB2312" w:eastAsia="仿宋_GB2312" w:cs="仿宋_GB2312"/>
          <w:color w:val="auto"/>
          <w:sz w:val="32"/>
          <w:highlight w:val="none"/>
          <w:shd w:val="clear" w:color="auto" w:fill="auto"/>
        </w:rPr>
        <w:t>坚持有为政府和有效市场</w:t>
      </w:r>
      <w:bookmarkStart w:id="0" w:name="_Hlk123324364"/>
      <w:r>
        <w:rPr>
          <w:rFonts w:hint="eastAsia" w:ascii="仿宋_GB2312" w:hAnsi="仿宋_GB2312" w:eastAsia="仿宋_GB2312" w:cs="仿宋_GB2312"/>
          <w:color w:val="auto"/>
          <w:sz w:val="32"/>
          <w:highlight w:val="none"/>
          <w:shd w:val="clear" w:color="auto" w:fill="auto"/>
        </w:rPr>
        <w:t>相结合</w:t>
      </w:r>
      <w:bookmarkEnd w:id="0"/>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政策支持和活动支撑相结合</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lang w:val="en-US" w:eastAsia="zh-CN"/>
        </w:rPr>
        <w:t>本地</w:t>
      </w:r>
      <w:r>
        <w:rPr>
          <w:rFonts w:hint="eastAsia" w:ascii="仿宋_GB2312" w:hAnsi="仿宋_GB2312" w:eastAsia="仿宋_GB2312" w:cs="仿宋_GB2312"/>
          <w:color w:val="auto"/>
          <w:sz w:val="32"/>
          <w:highlight w:val="none"/>
          <w:shd w:val="clear" w:color="auto" w:fill="auto"/>
        </w:rPr>
        <w:t>市场和</w:t>
      </w:r>
      <w:r>
        <w:rPr>
          <w:rFonts w:hint="eastAsia" w:ascii="仿宋_GB2312" w:hAnsi="仿宋_GB2312" w:eastAsia="仿宋_GB2312" w:cs="仿宋_GB2312"/>
          <w:color w:val="auto"/>
          <w:sz w:val="32"/>
          <w:highlight w:val="none"/>
          <w:shd w:val="clear" w:color="auto" w:fill="auto"/>
          <w:lang w:val="en-US" w:eastAsia="zh-CN"/>
        </w:rPr>
        <w:t>域外</w:t>
      </w:r>
      <w:r>
        <w:rPr>
          <w:rFonts w:hint="eastAsia" w:ascii="仿宋_GB2312" w:hAnsi="仿宋_GB2312" w:eastAsia="仿宋_GB2312" w:cs="仿宋_GB2312"/>
          <w:color w:val="auto"/>
          <w:sz w:val="32"/>
          <w:highlight w:val="none"/>
          <w:shd w:val="clear" w:color="auto" w:fill="auto"/>
        </w:rPr>
        <w:t>市场相结合</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线上平台和线下渠道相结合</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新消费和新业态相结合，最大限度凝聚</w:t>
      </w:r>
      <w:r>
        <w:rPr>
          <w:rFonts w:hint="eastAsia" w:ascii="仿宋_GB2312" w:hAnsi="仿宋_GB2312" w:eastAsia="仿宋_GB2312" w:cs="仿宋_GB2312"/>
          <w:color w:val="auto"/>
          <w:sz w:val="32"/>
          <w:highlight w:val="none"/>
          <w:shd w:val="clear" w:color="auto" w:fill="auto"/>
          <w:lang w:eastAsia="zh-CN"/>
        </w:rPr>
        <w:t>各方</w:t>
      </w:r>
      <w:r>
        <w:rPr>
          <w:rFonts w:hint="eastAsia" w:ascii="仿宋_GB2312" w:hAnsi="仿宋_GB2312" w:eastAsia="仿宋_GB2312" w:cs="仿宋_GB2312"/>
          <w:color w:val="auto"/>
          <w:sz w:val="32"/>
          <w:highlight w:val="none"/>
          <w:shd w:val="clear" w:color="auto" w:fill="auto"/>
        </w:rPr>
        <w:t>资源</w:t>
      </w:r>
      <w:r>
        <w:rPr>
          <w:rFonts w:hint="eastAsia" w:ascii="仿宋_GB2312" w:hAnsi="仿宋_GB2312" w:eastAsia="仿宋_GB2312" w:cs="仿宋_GB2312"/>
          <w:color w:val="auto"/>
          <w:sz w:val="32"/>
          <w:highlight w:val="none"/>
          <w:shd w:val="clear" w:color="auto" w:fill="auto"/>
          <w:lang w:eastAsia="zh-CN"/>
        </w:rPr>
        <w:t>和力量</w:t>
      </w:r>
      <w:r>
        <w:rPr>
          <w:rFonts w:hint="eastAsia" w:ascii="仿宋_GB2312" w:hAnsi="仿宋_GB2312" w:eastAsia="仿宋_GB2312" w:cs="仿宋_GB2312"/>
          <w:color w:val="auto"/>
          <w:sz w:val="32"/>
          <w:highlight w:val="none"/>
          <w:shd w:val="clear" w:color="auto" w:fill="auto"/>
        </w:rPr>
        <w:t>，支持经济高质量发展。</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highlight w:val="none"/>
          <w:shd w:val="clear" w:color="auto" w:fill="auto"/>
        </w:rPr>
      </w:pPr>
      <w:r>
        <w:rPr>
          <w:rFonts w:hint="eastAsia" w:ascii="楷体_GB2312" w:hAnsi="楷体_GB2312" w:eastAsia="楷体_GB2312" w:cs="楷体_GB2312"/>
          <w:color w:val="auto"/>
          <w:sz w:val="32"/>
          <w:highlight w:val="none"/>
          <w:shd w:val="clear" w:color="auto" w:fill="auto"/>
        </w:rPr>
        <w:t>（三）谋划十大百项</w:t>
      </w:r>
      <w:r>
        <w:rPr>
          <w:rFonts w:hint="eastAsia" w:ascii="楷体_GB2312" w:hAnsi="楷体_GB2312" w:eastAsia="楷体_GB2312" w:cs="楷体_GB2312"/>
          <w:color w:val="auto"/>
          <w:sz w:val="32"/>
          <w:highlight w:val="none"/>
          <w:shd w:val="clear" w:color="auto" w:fill="auto"/>
          <w:lang w:eastAsia="zh-CN"/>
        </w:rPr>
        <w:t>行动</w:t>
      </w:r>
      <w:r>
        <w:rPr>
          <w:rFonts w:hint="eastAsia" w:ascii="楷体_GB2312" w:hAnsi="楷体_GB2312" w:eastAsia="楷体_GB2312" w:cs="楷体_GB2312"/>
          <w:color w:val="auto"/>
          <w:sz w:val="32"/>
          <w:highlight w:val="none"/>
          <w:shd w:val="clear" w:color="auto" w:fill="auto"/>
        </w:rPr>
        <w:t>。</w:t>
      </w:r>
      <w:r>
        <w:rPr>
          <w:rFonts w:hint="eastAsia" w:ascii="仿宋_GB2312" w:hAnsi="仿宋_GB2312" w:eastAsia="仿宋_GB2312" w:cs="仿宋_GB2312"/>
          <w:color w:val="auto"/>
          <w:sz w:val="32"/>
          <w:highlight w:val="none"/>
          <w:shd w:val="clear" w:color="auto" w:fill="auto"/>
        </w:rPr>
        <w:t>瞄准消费、外贸、工业、旅游、住宿、文体、住房、金融、就业</w:t>
      </w:r>
      <w:r>
        <w:rPr>
          <w:rFonts w:hint="eastAsia" w:ascii="仿宋_GB2312" w:hAnsi="仿宋_GB2312" w:eastAsia="仿宋_GB2312" w:cs="仿宋_GB2312"/>
          <w:color w:val="auto"/>
          <w:sz w:val="32"/>
          <w:highlight w:val="none"/>
          <w:shd w:val="clear" w:color="auto" w:fill="auto"/>
          <w:lang w:eastAsia="zh-CN"/>
        </w:rPr>
        <w:t>等</w:t>
      </w:r>
      <w:r>
        <w:rPr>
          <w:rFonts w:hint="eastAsia" w:ascii="仿宋_GB2312" w:hAnsi="仿宋_GB2312" w:eastAsia="仿宋_GB2312" w:cs="仿宋_GB2312"/>
          <w:color w:val="auto"/>
          <w:sz w:val="32"/>
          <w:highlight w:val="none"/>
          <w:shd w:val="clear" w:color="auto" w:fill="auto"/>
        </w:rPr>
        <w:t>领域，开展百店促销旺市场、百企出海抢订单、百家</w:t>
      </w:r>
      <w:r>
        <w:rPr>
          <w:rFonts w:hint="eastAsia" w:ascii="仿宋_GB2312" w:hAnsi="仿宋_GB2312" w:eastAsia="仿宋_GB2312" w:cs="仿宋_GB2312"/>
          <w:color w:val="auto"/>
          <w:sz w:val="32"/>
          <w:highlight w:val="none"/>
          <w:shd w:val="clear" w:color="auto" w:fill="auto"/>
          <w:lang w:eastAsia="zh-CN"/>
        </w:rPr>
        <w:t>品牌</w:t>
      </w:r>
      <w:r>
        <w:rPr>
          <w:rFonts w:hint="eastAsia" w:ascii="仿宋_GB2312" w:hAnsi="仿宋_GB2312" w:eastAsia="仿宋_GB2312" w:cs="仿宋_GB2312"/>
          <w:color w:val="auto"/>
          <w:sz w:val="32"/>
          <w:highlight w:val="none"/>
          <w:shd w:val="clear" w:color="auto" w:fill="auto"/>
        </w:rPr>
        <w:t>促营销、百条线路游温州、</w:t>
      </w:r>
      <w:r>
        <w:rPr>
          <w:rFonts w:hint="eastAsia" w:ascii="Calibri" w:hAnsi="Calibri" w:eastAsia="仿宋_GB2312" w:cs="Calibri"/>
          <w:color w:val="auto"/>
          <w:sz w:val="32"/>
          <w:highlight w:val="none"/>
        </w:rPr>
        <w:t>百家酒店（</w:t>
      </w:r>
      <w:r>
        <w:rPr>
          <w:rFonts w:hint="eastAsia" w:ascii="仿宋_GB2312" w:hAnsi="仿宋_GB2312" w:eastAsia="仿宋_GB2312" w:cs="仿宋_GB2312"/>
          <w:color w:val="auto"/>
          <w:sz w:val="32"/>
          <w:highlight w:val="none"/>
        </w:rPr>
        <w:t>民宿）过大年</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百场文体活动迎新春、百个楼盘促安居、百亿金融助万企、百</w:t>
      </w:r>
      <w:r>
        <w:rPr>
          <w:rFonts w:hint="eastAsia" w:ascii="仿宋_GB2312" w:hAnsi="仿宋_GB2312" w:eastAsia="仿宋_GB2312" w:cs="仿宋_GB2312"/>
          <w:color w:val="auto"/>
          <w:sz w:val="32"/>
          <w:highlight w:val="none"/>
          <w:shd w:val="clear" w:color="auto" w:fill="auto"/>
          <w:lang w:val="en-US" w:eastAsia="zh-CN"/>
        </w:rPr>
        <w:t>日</w:t>
      </w:r>
      <w:r>
        <w:rPr>
          <w:rFonts w:hint="eastAsia" w:ascii="仿宋_GB2312" w:hAnsi="仿宋_GB2312" w:eastAsia="仿宋_GB2312" w:cs="仿宋_GB2312"/>
          <w:color w:val="auto"/>
          <w:sz w:val="32"/>
          <w:highlight w:val="none"/>
          <w:shd w:val="clear" w:color="auto" w:fill="auto"/>
        </w:rPr>
        <w:t>招聘促就业、百</w:t>
      </w:r>
      <w:r>
        <w:rPr>
          <w:rFonts w:hint="eastAsia" w:ascii="仿宋_GB2312" w:hAnsi="仿宋_GB2312" w:eastAsia="仿宋_GB2312" w:cs="仿宋_GB2312"/>
          <w:color w:val="auto"/>
          <w:sz w:val="32"/>
          <w:highlight w:val="none"/>
          <w:shd w:val="clear" w:color="auto" w:fill="auto"/>
          <w:lang w:val="en-US" w:eastAsia="zh-CN"/>
        </w:rPr>
        <w:t>家</w:t>
      </w:r>
      <w:r>
        <w:rPr>
          <w:rFonts w:hint="eastAsia" w:ascii="仿宋_GB2312" w:hAnsi="仿宋_GB2312" w:eastAsia="仿宋_GB2312" w:cs="仿宋_GB2312"/>
          <w:color w:val="auto"/>
          <w:sz w:val="32"/>
          <w:highlight w:val="none"/>
          <w:shd w:val="clear" w:color="auto" w:fill="auto"/>
        </w:rPr>
        <w:t>商会助消费等十大专项行动。</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黑体" w:hAnsi="黑体" w:eastAsia="黑体" w:cs="黑体"/>
          <w:color w:val="auto"/>
          <w:sz w:val="32"/>
          <w:highlight w:val="none"/>
          <w:shd w:val="clear" w:color="auto" w:fill="auto"/>
          <w:lang w:eastAsia="zh-CN"/>
        </w:rPr>
      </w:pPr>
      <w:r>
        <w:rPr>
          <w:rFonts w:hint="eastAsia" w:ascii="黑体" w:hAnsi="黑体" w:eastAsia="黑体" w:cs="黑体"/>
          <w:color w:val="auto"/>
          <w:sz w:val="32"/>
          <w:highlight w:val="none"/>
          <w:shd w:val="clear" w:color="auto" w:fill="auto"/>
        </w:rPr>
        <w:t>二、</w:t>
      </w:r>
      <w:r>
        <w:rPr>
          <w:rFonts w:hint="eastAsia" w:ascii="黑体" w:hAnsi="黑体" w:eastAsia="黑体" w:cs="黑体"/>
          <w:color w:val="auto"/>
          <w:sz w:val="32"/>
          <w:highlight w:val="none"/>
          <w:shd w:val="clear" w:color="auto" w:fill="auto"/>
          <w:lang w:eastAsia="zh-CN"/>
        </w:rPr>
        <w:t>十大百项任务</w:t>
      </w:r>
    </w:p>
    <w:p>
      <w:pPr>
        <w:keepNext w:val="0"/>
        <w:keepLines w:val="0"/>
        <w:pageBreakBefore w:val="0"/>
        <w:widowControl w:val="0"/>
        <w:suppressLineNumbers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default" w:ascii="楷体_GB2312" w:hAnsi="楷体_GB2312" w:eastAsia="楷体_GB2312" w:cs="楷体_GB2312"/>
          <w:color w:val="auto"/>
          <w:sz w:val="32"/>
          <w:szCs w:val="32"/>
          <w:highlight w:val="none"/>
          <w:shd w:val="clear" w:color="auto" w:fill="auto"/>
          <w:lang w:val="en-US" w:eastAsia="zh-CN" w:bidi="ar-SA"/>
        </w:rPr>
      </w:pPr>
      <w:r>
        <w:rPr>
          <w:rFonts w:hint="eastAsia" w:ascii="楷体_GB2312" w:hAnsi="楷体_GB2312" w:eastAsia="楷体_GB2312" w:cs="楷体_GB2312"/>
          <w:color w:val="auto"/>
          <w:sz w:val="32"/>
          <w:szCs w:val="32"/>
          <w:highlight w:val="none"/>
          <w:shd w:val="clear" w:color="auto" w:fill="auto"/>
          <w:lang w:val="en-US" w:eastAsia="zh-CN" w:bidi="ar-SA"/>
        </w:rPr>
        <w:t>（一）百店促销旺市场。</w:t>
      </w:r>
      <w:r>
        <w:rPr>
          <w:rFonts w:hint="eastAsia" w:ascii="仿宋_GB2312" w:hAnsi="仿宋_GB2312" w:eastAsia="仿宋_GB2312" w:cs="仿宋_GB2312"/>
          <w:color w:val="auto"/>
          <w:sz w:val="32"/>
          <w:szCs w:val="32"/>
          <w:highlight w:val="none"/>
          <w:shd w:val="clear" w:color="auto" w:fill="auto"/>
          <w:lang w:val="en-US" w:eastAsia="zh-CN" w:bidi="ar-SA"/>
        </w:rPr>
        <w:t>围绕春节、元宵、周年庆等活动主题，</w:t>
      </w:r>
      <w:r>
        <w:rPr>
          <w:rFonts w:hint="default" w:ascii="仿宋_GB2312" w:hAnsi="仿宋_GB2312" w:eastAsia="仿宋_GB2312" w:cs="仿宋_GB2312"/>
          <w:color w:val="auto"/>
          <w:sz w:val="32"/>
          <w:szCs w:val="32"/>
          <w:highlight w:val="none"/>
          <w:shd w:val="clear" w:color="auto" w:fill="auto"/>
          <w:lang w:val="en-US" w:eastAsia="zh-CN" w:bidi="ar-SA"/>
        </w:rPr>
        <w:t>开展“温享生活</w:t>
      </w:r>
      <w:r>
        <w:rPr>
          <w:rFonts w:hint="eastAsia" w:ascii="仿宋_GB2312" w:hAnsi="仿宋_GB2312" w:eastAsia="仿宋_GB2312" w:cs="仿宋_GB2312"/>
          <w:color w:val="auto"/>
          <w:sz w:val="32"/>
          <w:szCs w:val="32"/>
          <w:highlight w:val="none"/>
          <w:shd w:val="clear" w:color="auto" w:fill="auto"/>
          <w:lang w:val="en-US" w:eastAsia="zh-CN" w:bidi="ar-SA"/>
        </w:rPr>
        <w:t>”</w:t>
      </w:r>
      <w:r>
        <w:rPr>
          <w:rFonts w:hint="default" w:ascii="仿宋_GB2312" w:hAnsi="仿宋_GB2312" w:eastAsia="仿宋_GB2312" w:cs="仿宋_GB2312"/>
          <w:color w:val="auto"/>
          <w:sz w:val="32"/>
          <w:szCs w:val="32"/>
          <w:highlight w:val="none"/>
          <w:shd w:val="clear" w:color="auto" w:fill="auto"/>
          <w:lang w:val="en-US" w:eastAsia="zh-CN" w:bidi="ar-SA"/>
        </w:rPr>
        <w:t>迎春消费券发放</w:t>
      </w:r>
      <w:r>
        <w:rPr>
          <w:rFonts w:hint="eastAsia" w:ascii="仿宋_GB2312" w:hAnsi="仿宋_GB2312" w:eastAsia="仿宋_GB2312" w:cs="仿宋_GB2312"/>
          <w:color w:val="auto"/>
          <w:sz w:val="32"/>
          <w:szCs w:val="32"/>
          <w:highlight w:val="none"/>
          <w:shd w:val="clear" w:color="auto" w:fill="auto"/>
          <w:lang w:val="en-US" w:eastAsia="zh-CN" w:bidi="ar-SA"/>
        </w:rPr>
        <w:t>，推动各大商业综合体、商超、购物中心和大型商贸企业开展打折、抽奖、满额赠送、工厂直销等“迎新过节”主题促销活动，举办鞋类采购节、</w:t>
      </w:r>
      <w:r>
        <w:rPr>
          <w:rFonts w:hint="eastAsia" w:ascii="仿宋_GB2312" w:hAnsi="仿宋_GB2312" w:eastAsia="仿宋_GB2312" w:cs="仿宋_GB2312"/>
          <w:color w:val="auto"/>
          <w:kern w:val="0"/>
          <w:sz w:val="32"/>
          <w:szCs w:val="32"/>
          <w:highlight w:val="none"/>
          <w:shd w:val="clear" w:color="auto" w:fill="auto"/>
          <w:lang w:val="en-US" w:eastAsia="zh-CN" w:bidi="ar-SA"/>
        </w:rPr>
        <w:t>时尚美妆节、瓯菜美食节，</w:t>
      </w:r>
      <w:r>
        <w:rPr>
          <w:rFonts w:hint="eastAsia" w:ascii="仿宋_GB2312" w:hAnsi="仿宋_GB2312" w:eastAsia="仿宋_GB2312" w:cs="仿宋_GB2312"/>
          <w:color w:val="auto"/>
          <w:sz w:val="32"/>
          <w:szCs w:val="32"/>
          <w:highlight w:val="none"/>
          <w:shd w:val="clear" w:color="auto" w:fill="auto"/>
          <w:lang w:val="en-US" w:eastAsia="zh-CN" w:bidi="ar-SA"/>
        </w:rPr>
        <w:t>促进消费市场持续回暖、消费活力持续释放、消费形势持续向好。举办网上年货节、中国鞋都网红直播大赛，满足消费者多元化需求。开展“名品名店”招引培育行动，实现一季度举办首发首秀超3场、招引5家知名品牌在综合体、特色街区开设首店，推进10家商贸企业“上限入统”。</w:t>
      </w:r>
      <w:r>
        <w:rPr>
          <w:rFonts w:hint="default" w:ascii="楷体_GB2312" w:hAnsi="楷体_GB2312" w:eastAsia="楷体_GB2312" w:cs="楷体_GB2312"/>
          <w:color w:val="auto"/>
          <w:sz w:val="32"/>
          <w:szCs w:val="32"/>
          <w:highlight w:val="none"/>
          <w:shd w:val="clear" w:color="auto" w:fill="auto"/>
          <w:lang w:val="en-US" w:eastAsia="zh-CN" w:bidi="ar-SA"/>
        </w:rPr>
        <w:t>（</w:t>
      </w:r>
      <w:r>
        <w:rPr>
          <w:rFonts w:hint="eastAsia" w:ascii="楷体_GB2312" w:hAnsi="楷体_GB2312" w:eastAsia="楷体_GB2312" w:cs="楷体_GB2312"/>
          <w:color w:val="auto"/>
          <w:sz w:val="32"/>
          <w:szCs w:val="32"/>
          <w:highlight w:val="none"/>
          <w:shd w:val="clear" w:color="auto" w:fill="auto"/>
          <w:lang w:val="en-US" w:eastAsia="zh-CN" w:bidi="ar-SA"/>
        </w:rPr>
        <w:t>活动</w:t>
      </w:r>
      <w:r>
        <w:rPr>
          <w:rFonts w:hint="default" w:ascii="楷体_GB2312" w:hAnsi="楷体_GB2312" w:eastAsia="楷体_GB2312" w:cs="楷体_GB2312"/>
          <w:color w:val="auto"/>
          <w:sz w:val="32"/>
          <w:szCs w:val="32"/>
          <w:highlight w:val="none"/>
          <w:shd w:val="clear" w:color="auto" w:fill="auto"/>
          <w:lang w:val="en-US" w:eastAsia="zh-CN" w:bidi="ar-SA"/>
        </w:rPr>
        <w:t>时间：</w:t>
      </w:r>
      <w:r>
        <w:rPr>
          <w:rFonts w:hint="eastAsia" w:ascii="楷体_GB2312" w:hAnsi="楷体_GB2312" w:eastAsia="楷体_GB2312" w:cs="楷体_GB2312"/>
          <w:color w:val="auto"/>
          <w:sz w:val="32"/>
          <w:szCs w:val="32"/>
          <w:highlight w:val="none"/>
          <w:shd w:val="clear" w:color="auto" w:fill="auto"/>
          <w:lang w:val="en-US" w:eastAsia="zh-CN" w:bidi="ar-SA"/>
        </w:rPr>
        <w:t>2023年</w:t>
      </w:r>
      <w:r>
        <w:rPr>
          <w:rFonts w:hint="default" w:ascii="楷体_GB2312" w:hAnsi="楷体_GB2312" w:eastAsia="楷体_GB2312" w:cs="楷体_GB2312"/>
          <w:color w:val="auto"/>
          <w:sz w:val="32"/>
          <w:szCs w:val="32"/>
          <w:highlight w:val="none"/>
          <w:shd w:val="clear" w:color="auto" w:fill="auto"/>
          <w:lang w:val="en-US" w:eastAsia="zh-CN" w:bidi="ar-SA"/>
        </w:rPr>
        <w:t>1-3月，牵头单位</w:t>
      </w:r>
      <w:r>
        <w:rPr>
          <w:rFonts w:hint="eastAsia" w:ascii="楷体_GB2312" w:hAnsi="楷体_GB2312" w:eastAsia="楷体_GB2312" w:cs="楷体_GB2312"/>
          <w:color w:val="auto"/>
          <w:sz w:val="32"/>
          <w:szCs w:val="32"/>
          <w:highlight w:val="none"/>
          <w:shd w:val="clear" w:color="auto" w:fill="auto"/>
          <w:lang w:val="en-US" w:eastAsia="zh-CN" w:bidi="ar-SA"/>
        </w:rPr>
        <w:t>：区</w:t>
      </w:r>
      <w:r>
        <w:rPr>
          <w:rFonts w:hint="default" w:ascii="楷体_GB2312" w:hAnsi="楷体_GB2312" w:eastAsia="楷体_GB2312" w:cs="楷体_GB2312"/>
          <w:color w:val="auto"/>
          <w:sz w:val="32"/>
          <w:szCs w:val="32"/>
          <w:highlight w:val="none"/>
          <w:shd w:val="clear" w:color="auto" w:fill="auto"/>
          <w:lang w:val="en-US" w:eastAsia="zh-CN" w:bidi="ar-SA"/>
        </w:rPr>
        <w:t>商务局）</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default" w:ascii="仿宋_GB2312" w:hAnsi="仿宋_GB2312" w:eastAsia="仿宋_GB2312" w:cs="仿宋_GB2312"/>
          <w:color w:val="auto"/>
          <w:sz w:val="32"/>
          <w:szCs w:val="32"/>
          <w:highlight w:val="none"/>
          <w:shd w:val="clear" w:color="auto" w:fill="auto"/>
          <w:lang w:val="en-US" w:eastAsia="zh-CN" w:bidi="ar-SA"/>
        </w:rPr>
      </w:pPr>
      <w:r>
        <w:rPr>
          <w:rFonts w:hint="eastAsia" w:ascii="楷体_GB2312" w:hAnsi="楷体_GB2312" w:eastAsia="楷体_GB2312" w:cs="楷体_GB2312"/>
          <w:color w:val="auto"/>
          <w:sz w:val="32"/>
          <w:szCs w:val="32"/>
          <w:highlight w:val="none"/>
          <w:shd w:val="clear" w:color="auto" w:fill="auto"/>
          <w:lang w:val="en-US" w:eastAsia="zh-CN" w:bidi="ar-SA"/>
        </w:rPr>
        <w:t>（二）</w:t>
      </w:r>
      <w:bookmarkStart w:id="1" w:name="_Hlk123324550"/>
      <w:r>
        <w:rPr>
          <w:rFonts w:hint="eastAsia" w:ascii="楷体_GB2312" w:hAnsi="楷体_GB2312" w:eastAsia="楷体_GB2312" w:cs="楷体_GB2312"/>
          <w:color w:val="auto"/>
          <w:sz w:val="32"/>
          <w:szCs w:val="32"/>
          <w:highlight w:val="none"/>
          <w:shd w:val="clear" w:color="auto" w:fill="auto"/>
          <w:lang w:val="en-US" w:eastAsia="zh-CN" w:bidi="ar-SA"/>
        </w:rPr>
        <w:t>百企出海抢订单</w:t>
      </w:r>
      <w:bookmarkEnd w:id="1"/>
      <w:r>
        <w:rPr>
          <w:rFonts w:hint="eastAsia" w:ascii="楷体_GB2312" w:hAnsi="楷体_GB2312" w:eastAsia="楷体_GB2312" w:cs="楷体_GB2312"/>
          <w:color w:val="auto"/>
          <w:sz w:val="32"/>
          <w:szCs w:val="32"/>
          <w:highlight w:val="none"/>
          <w:shd w:val="clear" w:color="auto" w:fill="auto"/>
          <w:lang w:val="en-US" w:eastAsia="zh-CN" w:bidi="ar-SA"/>
        </w:rPr>
        <w:t>。</w:t>
      </w:r>
      <w:r>
        <w:rPr>
          <w:rFonts w:hint="eastAsia" w:ascii="仿宋_GB2312" w:hAnsi="仿宋_GB2312" w:eastAsia="仿宋_GB2312" w:cs="仿宋_GB2312"/>
          <w:color w:val="auto"/>
          <w:sz w:val="32"/>
          <w:szCs w:val="32"/>
          <w:highlight w:val="none"/>
          <w:shd w:val="clear" w:color="auto" w:fill="auto"/>
          <w:lang w:val="en-US" w:eastAsia="zh-CN" w:bidi="ar-SA"/>
        </w:rPr>
        <w:t>抢抓防疫措施优化窗口期，加快布局海外仓，组织海外商务团和招商团，帮助企业解决签证不方便等具体问题，吸引外资加大投资力度。积极发动外贸企业出海参展，开展商务洽谈等活动，主动出击、千方百计拓市场、抢订单，组织50家外贸企业赴境外参加各类展会和商务活动10场以上，持续扩大市场采购贸易、跨境电商出口增量，推动全</w:t>
      </w:r>
      <w:r>
        <w:rPr>
          <w:rFonts w:hint="default" w:ascii="仿宋_GB2312" w:hAnsi="仿宋_GB2312" w:eastAsia="仿宋_GB2312" w:cs="仿宋_GB2312"/>
          <w:color w:val="auto"/>
          <w:sz w:val="32"/>
          <w:szCs w:val="32"/>
          <w:highlight w:val="none"/>
          <w:shd w:val="clear" w:color="auto" w:fill="auto"/>
          <w:lang w:eastAsia="zh-CN" w:bidi="ar-SA"/>
        </w:rPr>
        <w:t>区</w:t>
      </w:r>
      <w:r>
        <w:rPr>
          <w:rFonts w:hint="eastAsia" w:ascii="仿宋_GB2312" w:hAnsi="仿宋_GB2312" w:eastAsia="仿宋_GB2312" w:cs="仿宋_GB2312"/>
          <w:color w:val="auto"/>
          <w:sz w:val="32"/>
          <w:szCs w:val="32"/>
          <w:highlight w:val="none"/>
          <w:shd w:val="clear" w:color="auto" w:fill="auto"/>
          <w:lang w:val="en-US" w:eastAsia="zh-CN" w:bidi="ar-SA"/>
        </w:rPr>
        <w:t>外贸进出口实现平稳增长。</w:t>
      </w:r>
      <w:r>
        <w:rPr>
          <w:rFonts w:hint="default" w:ascii="楷体_GB2312" w:hAnsi="楷体_GB2312" w:eastAsia="楷体_GB2312" w:cs="楷体_GB2312"/>
          <w:color w:val="auto"/>
          <w:sz w:val="32"/>
          <w:szCs w:val="32"/>
          <w:highlight w:val="none"/>
          <w:shd w:val="clear" w:color="auto" w:fill="auto"/>
          <w:lang w:val="en-US" w:eastAsia="zh-CN" w:bidi="ar-SA"/>
        </w:rPr>
        <w:t>（活动时间</w:t>
      </w:r>
      <w:r>
        <w:rPr>
          <w:rFonts w:hint="eastAsia" w:ascii="楷体_GB2312" w:hAnsi="楷体_GB2312" w:eastAsia="楷体_GB2312" w:cs="楷体_GB2312"/>
          <w:color w:val="auto"/>
          <w:sz w:val="32"/>
          <w:szCs w:val="32"/>
          <w:highlight w:val="none"/>
          <w:shd w:val="clear" w:color="auto" w:fill="auto"/>
          <w:lang w:val="en-US" w:eastAsia="zh-CN" w:bidi="ar-SA"/>
        </w:rPr>
        <w:t>：2023年</w:t>
      </w:r>
      <w:r>
        <w:rPr>
          <w:rFonts w:hint="default" w:ascii="楷体_GB2312" w:hAnsi="楷体_GB2312" w:eastAsia="楷体_GB2312" w:cs="楷体_GB2312"/>
          <w:color w:val="auto"/>
          <w:sz w:val="32"/>
          <w:szCs w:val="32"/>
          <w:highlight w:val="none"/>
          <w:shd w:val="clear" w:color="auto" w:fill="auto"/>
          <w:lang w:val="en-US" w:eastAsia="zh-CN" w:bidi="ar-SA"/>
        </w:rPr>
        <w:t>1-3月，牵头单位</w:t>
      </w:r>
      <w:r>
        <w:rPr>
          <w:rFonts w:hint="eastAsia" w:ascii="楷体_GB2312" w:hAnsi="楷体_GB2312" w:eastAsia="楷体_GB2312" w:cs="楷体_GB2312"/>
          <w:color w:val="auto"/>
          <w:sz w:val="32"/>
          <w:szCs w:val="32"/>
          <w:highlight w:val="none"/>
          <w:shd w:val="clear" w:color="auto" w:fill="auto"/>
          <w:lang w:val="en-US" w:eastAsia="zh-CN" w:bidi="ar-SA"/>
        </w:rPr>
        <w:t>：区</w:t>
      </w:r>
      <w:r>
        <w:rPr>
          <w:rFonts w:hint="default" w:ascii="楷体_GB2312" w:hAnsi="楷体_GB2312" w:eastAsia="楷体_GB2312" w:cs="楷体_GB2312"/>
          <w:color w:val="auto"/>
          <w:sz w:val="32"/>
          <w:szCs w:val="32"/>
          <w:highlight w:val="none"/>
          <w:shd w:val="clear" w:color="auto" w:fill="auto"/>
          <w:lang w:val="en-US" w:eastAsia="zh-CN" w:bidi="ar-SA"/>
        </w:rPr>
        <w:t>商务局）</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default" w:ascii="楷体_GB2312" w:hAnsi="楷体_GB2312" w:eastAsia="楷体_GB2312" w:cs="楷体_GB2312"/>
          <w:i w:val="0"/>
          <w:caps w:val="0"/>
          <w:color w:val="auto"/>
          <w:spacing w:val="0"/>
          <w:sz w:val="32"/>
          <w:szCs w:val="32"/>
          <w:highlight w:val="none"/>
          <w:shd w:val="clear" w:color="auto" w:fill="auto"/>
        </w:rPr>
      </w:pPr>
      <w:r>
        <w:rPr>
          <w:rFonts w:hint="eastAsia" w:ascii="楷体_GB2312" w:hAnsi="楷体_GB2312" w:eastAsia="楷体_GB2312" w:cs="楷体_GB2312"/>
          <w:color w:val="auto"/>
          <w:sz w:val="32"/>
          <w:szCs w:val="32"/>
          <w:highlight w:val="none"/>
          <w:shd w:val="clear" w:color="auto" w:fill="auto"/>
          <w:lang w:val="en-US" w:eastAsia="zh-CN" w:bidi="ar-SA"/>
        </w:rPr>
        <w:t>（三）百家品牌企业促营销。</w:t>
      </w:r>
      <w:r>
        <w:rPr>
          <w:rFonts w:hint="eastAsia" w:ascii="仿宋_GB2312" w:hAnsi="仿宋_GB2312" w:eastAsia="仿宋_GB2312" w:cs="仿宋_GB2312"/>
          <w:color w:val="auto"/>
          <w:sz w:val="32"/>
          <w:szCs w:val="32"/>
          <w:highlight w:val="none"/>
          <w:shd w:val="clear" w:color="auto" w:fill="auto"/>
          <w:lang w:val="en-US" w:eastAsia="zh-CN" w:bidi="ar-SA"/>
        </w:rPr>
        <w:t>进一步打响温州制造品牌，以国家级专精特新“小巨人”企业、省级隐形冠军企业、“品字标”企业、“老字号”企业、质量奖企业等“百家品牌企业”为重点，鼓励各产业链链长组织重点企业赴国外市场洽谈业务，大力推广“温州制造”品牌、首台（套）产品和浙江制造精品，举办各类展会、新品发布会、订货会，开展产业链整零对接、芯机和产销对接活动3场以上，打造“温州好产品”金名片，一季度争取全区规上工业增加值同比增长超6%。</w:t>
      </w:r>
      <w:r>
        <w:rPr>
          <w:rFonts w:hint="default" w:ascii="楷体_GB2312" w:hAnsi="楷体_GB2312" w:eastAsia="楷体_GB2312" w:cs="楷体_GB2312"/>
          <w:color w:val="auto"/>
          <w:sz w:val="32"/>
          <w:szCs w:val="32"/>
          <w:highlight w:val="none"/>
          <w:shd w:val="clear" w:color="auto" w:fill="auto"/>
          <w:lang w:val="en-US" w:eastAsia="zh-CN" w:bidi="ar-SA"/>
        </w:rPr>
        <w:t>（活动时间：2023年1-3月，牵头单位：区经信局、区市场监管局）</w:t>
      </w:r>
    </w:p>
    <w:p>
      <w:pPr>
        <w:pStyle w:val="1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default" w:ascii="楷体_GB2312" w:hAnsi="楷体_GB2312" w:eastAsia="楷体_GB2312" w:cs="楷体_GB2312"/>
          <w:color w:val="auto"/>
          <w:sz w:val="32"/>
          <w:szCs w:val="32"/>
          <w:highlight w:val="none"/>
          <w:shd w:val="clear" w:color="auto" w:fill="auto"/>
          <w:lang w:val="en-US" w:eastAsia="zh-CN" w:bidi="ar-SA"/>
        </w:rPr>
      </w:pPr>
      <w:r>
        <w:rPr>
          <w:rFonts w:hint="eastAsia" w:ascii="楷体_GB2312" w:hAnsi="楷体_GB2312" w:eastAsia="楷体_GB2312" w:cs="楷体_GB2312"/>
          <w:color w:val="auto"/>
          <w:sz w:val="32"/>
          <w:szCs w:val="32"/>
          <w:highlight w:val="none"/>
          <w:shd w:val="clear" w:color="auto" w:fill="auto"/>
          <w:lang w:val="en-US" w:eastAsia="zh-CN" w:bidi="ar-SA"/>
        </w:rPr>
        <w:t>（四）百条线路游温州。</w:t>
      </w:r>
      <w:r>
        <w:rPr>
          <w:rFonts w:hint="eastAsia" w:ascii="仿宋_GB2312" w:hAnsi="仿宋_GB2312" w:eastAsia="仿宋_GB2312" w:cs="仿宋_GB2312"/>
          <w:color w:val="auto"/>
          <w:sz w:val="32"/>
          <w:szCs w:val="32"/>
          <w:highlight w:val="none"/>
          <w:shd w:val="clear" w:color="auto" w:fill="auto"/>
          <w:lang w:val="en-US" w:eastAsia="zh-CN" w:bidi="ar-SA"/>
        </w:rPr>
        <w:t>抢抓疫情后文旅复苏先机，主动出击，以“2023我要游温州”为主题，通过发放鹿城文旅消费券，促进春节期间文旅消费。以“百条线路游温州”系列活动为契机，推出新春旅游团队奖励、景区免门票等一系列政策和“宋韵塘河迎兔年”等一批文旅活动，加大鹿城旅游线路宣传力度，提升鹿城文旅形象。</w:t>
      </w:r>
      <w:r>
        <w:rPr>
          <w:rFonts w:hint="default" w:ascii="楷体_GB2312" w:hAnsi="楷体_GB2312" w:eastAsia="楷体_GB2312" w:cs="楷体_GB2312"/>
          <w:color w:val="auto"/>
          <w:sz w:val="32"/>
          <w:szCs w:val="32"/>
          <w:highlight w:val="none"/>
          <w:shd w:val="clear" w:color="auto" w:fill="auto"/>
          <w:lang w:val="en-US" w:eastAsia="zh-CN" w:bidi="ar-SA"/>
        </w:rPr>
        <w:t>（活动时间：2023年1-3月，牵头单位：</w:t>
      </w:r>
      <w:r>
        <w:rPr>
          <w:rFonts w:hint="eastAsia" w:ascii="楷体_GB2312" w:hAnsi="楷体_GB2312" w:eastAsia="楷体_GB2312" w:cs="楷体_GB2312"/>
          <w:color w:val="auto"/>
          <w:sz w:val="32"/>
          <w:szCs w:val="32"/>
          <w:highlight w:val="none"/>
          <w:shd w:val="clear" w:color="auto" w:fill="auto"/>
          <w:lang w:val="en-US" w:eastAsia="zh-CN" w:bidi="ar-SA"/>
        </w:rPr>
        <w:t>区文化和广电旅游体育局</w:t>
      </w:r>
      <w:r>
        <w:rPr>
          <w:rFonts w:hint="default" w:ascii="楷体_GB2312" w:hAnsi="楷体_GB2312" w:eastAsia="楷体_GB2312" w:cs="楷体_GB2312"/>
          <w:color w:val="auto"/>
          <w:sz w:val="32"/>
          <w:szCs w:val="32"/>
          <w:highlight w:val="none"/>
          <w:shd w:val="clear" w:color="auto" w:fill="auto"/>
          <w:lang w:val="en-US" w:eastAsia="zh-CN" w:bidi="ar-SA"/>
        </w:rPr>
        <w:t>）</w:t>
      </w: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default" w:ascii="楷体_GB2312" w:hAnsi="楷体_GB2312" w:eastAsia="楷体_GB2312" w:cs="楷体_GB2312"/>
          <w:color w:val="auto"/>
          <w:sz w:val="32"/>
          <w:szCs w:val="32"/>
          <w:highlight w:val="none"/>
          <w:shd w:val="clear" w:color="auto" w:fill="auto"/>
          <w:lang w:val="en-US" w:eastAsia="zh-CN" w:bidi="ar-SA"/>
        </w:rPr>
      </w:pPr>
      <w:r>
        <w:rPr>
          <w:rFonts w:hint="eastAsia" w:ascii="楷体_GB2312" w:hAnsi="楷体_GB2312" w:eastAsia="楷体_GB2312" w:cs="楷体_GB2312"/>
          <w:color w:val="auto"/>
          <w:sz w:val="32"/>
          <w:highlight w:val="none"/>
        </w:rPr>
        <w:t>（五）百家酒店（民宿）过大年。</w:t>
      </w:r>
      <w:r>
        <w:rPr>
          <w:rFonts w:hint="eastAsia" w:ascii="仿宋_GB2312" w:hAnsi="仿宋_GB2312" w:eastAsia="仿宋_GB2312" w:cs="仿宋_GB2312"/>
          <w:color w:val="auto"/>
          <w:sz w:val="32"/>
          <w:highlight w:val="none"/>
        </w:rPr>
        <w:t>加快推动住宿行业有序复苏，利用媒体资源发布推介“百家酒店（民宿）过大年”活动信息；通过“政府推介+平台宣传+业主营销”等形式，发动酒店、民宿，联合旅行社、协会、网络媒体开展让利营销活动。组织民宿企业参加消费券活动，对接外地游客和企业留温员工，实现百家酒店（民宿）过大年，喜迎四方宾客。</w:t>
      </w:r>
      <w:r>
        <w:rPr>
          <w:rFonts w:hint="default" w:ascii="楷体_GB2312" w:hAnsi="楷体_GB2312" w:eastAsia="楷体_GB2312" w:cs="楷体_GB2312"/>
          <w:color w:val="auto"/>
          <w:sz w:val="32"/>
          <w:highlight w:val="none"/>
          <w:shd w:val="clear" w:color="auto" w:fill="auto"/>
        </w:rPr>
        <w:t>（活动时间：2023年1-2月，牵头单位：区农业农村局、</w:t>
      </w:r>
      <w:r>
        <w:rPr>
          <w:rFonts w:hint="eastAsia" w:ascii="楷体_GB2312" w:hAnsi="楷体_GB2312" w:eastAsia="楷体_GB2312" w:cs="楷体_GB2312"/>
          <w:color w:val="auto"/>
          <w:sz w:val="32"/>
          <w:highlight w:val="none"/>
          <w:shd w:val="clear" w:color="auto" w:fill="auto"/>
          <w:lang w:eastAsia="zh-CN"/>
        </w:rPr>
        <w:t>区文化和广电旅游体育局</w:t>
      </w:r>
      <w:r>
        <w:rPr>
          <w:rFonts w:hint="default" w:ascii="楷体_GB2312" w:hAnsi="楷体_GB2312" w:eastAsia="楷体_GB2312" w:cs="楷体_GB2312"/>
          <w:color w:val="auto"/>
          <w:sz w:val="32"/>
          <w:highlight w:val="none"/>
          <w:shd w:val="clear" w:color="auto" w:fill="auto"/>
        </w:rPr>
        <w:t>、区商务局）</w:t>
      </w:r>
    </w:p>
    <w:p>
      <w:pPr>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textAlignment w:val="auto"/>
        <w:outlineLvl w:val="9"/>
        <w:rPr>
          <w:rFonts w:hint="default" w:ascii="楷体_GB2312" w:hAnsi="楷体_GB2312" w:eastAsia="楷体_GB2312" w:cs="楷体_GB2312"/>
          <w:color w:val="auto"/>
          <w:sz w:val="32"/>
          <w:szCs w:val="32"/>
          <w:highlight w:val="none"/>
          <w:shd w:val="clear" w:color="auto" w:fill="auto"/>
          <w:lang w:val="en-US" w:eastAsia="zh-CN" w:bidi="ar-SA"/>
        </w:rPr>
      </w:pPr>
      <w:r>
        <w:rPr>
          <w:rFonts w:hint="eastAsia" w:ascii="楷体_GB2312" w:hAnsi="楷体_GB2312" w:eastAsia="楷体_GB2312" w:cs="楷体_GB2312"/>
          <w:color w:val="auto"/>
          <w:sz w:val="32"/>
          <w:szCs w:val="32"/>
          <w:highlight w:val="none"/>
          <w:shd w:val="clear" w:color="auto" w:fill="auto"/>
          <w:lang w:val="en-US" w:eastAsia="zh-CN" w:bidi="ar-SA"/>
        </w:rPr>
        <w:t>（六）百场文体活动迎新春。</w:t>
      </w:r>
      <w:r>
        <w:rPr>
          <w:rFonts w:hint="eastAsia" w:ascii="仿宋_GB2312" w:hAnsi="仿宋_GB2312" w:eastAsia="仿宋_GB2312" w:cs="仿宋_GB2312"/>
          <w:color w:val="auto"/>
          <w:sz w:val="32"/>
          <w:szCs w:val="32"/>
          <w:highlight w:val="none"/>
          <w:shd w:val="clear" w:color="auto" w:fill="auto"/>
          <w:lang w:val="en-US" w:eastAsia="zh-CN" w:bidi="ar-SA"/>
        </w:rPr>
        <w:t>举办“南戏新春季”“我在五马过大年”“宋韵塘河迎兔年”“民俗过大年”“我们的节日-元宵”系列文化活动，开展“我是大民星”才艺比拼、文化礼堂走亲、鹿城区村晚大联欢等文化惠民活动，组织开展健身跑、登山、广场舞等群众性体育活动；抢抓节庆机遇，通过发放电影消费券、组织“全民阅读迎新春”等方式，推介一批文化新消费空间，提振发展信心。同时，线上举办“文艺精品云展演”“艺”起过大年全民艺术普及线上分享会、“朗诵迎新春”贺岁片、新春“云祝福”等活动，营造欢乐祥和、喜庆热烈的节日氛围。</w:t>
      </w:r>
      <w:r>
        <w:rPr>
          <w:rFonts w:hint="default" w:ascii="楷体_GB2312" w:hAnsi="楷体_GB2312" w:eastAsia="楷体_GB2312" w:cs="楷体_GB2312"/>
          <w:color w:val="auto"/>
          <w:sz w:val="32"/>
          <w:szCs w:val="32"/>
          <w:highlight w:val="none"/>
          <w:shd w:val="clear" w:color="auto" w:fill="auto"/>
          <w:lang w:val="en-US" w:eastAsia="zh-CN" w:bidi="ar-SA"/>
        </w:rPr>
        <w:t>（活动时间：2023年1-3月，牵头单位：区委宣传部、</w:t>
      </w:r>
      <w:r>
        <w:rPr>
          <w:rFonts w:hint="eastAsia" w:ascii="楷体_GB2312" w:hAnsi="楷体_GB2312" w:eastAsia="楷体_GB2312" w:cs="楷体_GB2312"/>
          <w:color w:val="auto"/>
          <w:sz w:val="32"/>
          <w:szCs w:val="32"/>
          <w:highlight w:val="none"/>
          <w:shd w:val="clear" w:color="auto" w:fill="auto"/>
          <w:lang w:val="en-US" w:eastAsia="zh-CN" w:bidi="ar-SA"/>
        </w:rPr>
        <w:t>区文化和广电旅游体育局</w:t>
      </w:r>
      <w:r>
        <w:rPr>
          <w:rFonts w:hint="default" w:ascii="楷体_GB2312" w:hAnsi="楷体_GB2312" w:eastAsia="楷体_GB2312" w:cs="楷体_GB2312"/>
          <w:color w:val="auto"/>
          <w:sz w:val="32"/>
          <w:szCs w:val="32"/>
          <w:highlight w:val="none"/>
          <w:shd w:val="clear" w:color="auto" w:fill="auto"/>
          <w:lang w:val="en-US" w:eastAsia="zh-CN" w:bidi="ar-SA"/>
        </w:rPr>
        <w:t>、区综合行政执法局）</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textAlignment w:val="auto"/>
        <w:outlineLvl w:val="9"/>
        <w:rPr>
          <w:rFonts w:hint="default" w:ascii="楷体_GB2312" w:hAnsi="楷体_GB2312" w:eastAsia="楷体_GB2312" w:cs="楷体_GB2312"/>
          <w:color w:val="auto"/>
          <w:sz w:val="32"/>
          <w:szCs w:val="32"/>
          <w:highlight w:val="none"/>
          <w:shd w:val="clear" w:color="auto" w:fill="auto"/>
          <w:lang w:val="en-US" w:eastAsia="zh-CN" w:bidi="ar-SA"/>
        </w:rPr>
      </w:pPr>
      <w:r>
        <w:rPr>
          <w:rFonts w:hint="eastAsia" w:ascii="楷体_GB2312" w:hAnsi="楷体_GB2312" w:eastAsia="楷体_GB2312" w:cs="楷体_GB2312"/>
          <w:color w:val="auto"/>
          <w:sz w:val="32"/>
          <w:szCs w:val="32"/>
          <w:highlight w:val="none"/>
          <w:shd w:val="clear" w:color="auto" w:fill="auto"/>
          <w:lang w:val="en-US" w:eastAsia="zh-CN" w:bidi="ar-SA"/>
        </w:rPr>
        <w:t>（七）百个楼盘促安居。</w:t>
      </w:r>
      <w:r>
        <w:rPr>
          <w:rFonts w:hint="eastAsia" w:ascii="仿宋_GB2312" w:hAnsi="仿宋_GB2312" w:eastAsia="仿宋_GB2312" w:cs="仿宋_GB2312"/>
          <w:color w:val="auto"/>
          <w:sz w:val="32"/>
          <w:szCs w:val="32"/>
          <w:highlight w:val="none"/>
          <w:shd w:val="clear" w:color="auto" w:fill="auto"/>
          <w:lang w:val="en-US" w:eastAsia="zh-CN" w:bidi="ar-SA"/>
        </w:rPr>
        <w:t>紧扣在外温商海外华侨春节返乡团聚时刻，指导全区房企参加在全市范围内统一开展的</w:t>
      </w:r>
      <w:r>
        <w:rPr>
          <w:rFonts w:hint="eastAsia" w:ascii="仿宋_GB2312" w:hAnsi="仿宋_GB2312" w:cs="仿宋_GB2312"/>
          <w:color w:val="auto"/>
          <w:sz w:val="32"/>
          <w:szCs w:val="32"/>
          <w:highlight w:val="none"/>
          <w:shd w:val="clear" w:color="auto" w:fill="auto"/>
          <w:lang w:val="en-US" w:eastAsia="zh-CN" w:bidi="ar-SA"/>
        </w:rPr>
        <w:t>“</w:t>
      </w:r>
      <w:r>
        <w:rPr>
          <w:rFonts w:hint="eastAsia" w:ascii="仿宋_GB2312" w:hAnsi="仿宋_GB2312" w:eastAsia="仿宋_GB2312" w:cs="仿宋_GB2312"/>
          <w:color w:val="auto"/>
          <w:sz w:val="32"/>
          <w:szCs w:val="32"/>
          <w:highlight w:val="none"/>
          <w:shd w:val="clear" w:color="auto" w:fill="auto"/>
          <w:lang w:val="en-US" w:eastAsia="zh-CN" w:bidi="ar-SA"/>
        </w:rPr>
        <w:t>2023新春云上房博会暨百个楼盘惠民云上购</w:t>
      </w:r>
      <w:r>
        <w:rPr>
          <w:rFonts w:hint="eastAsia" w:ascii="仿宋_GB2312" w:hAnsi="仿宋_GB2312" w:cs="仿宋_GB2312"/>
          <w:color w:val="auto"/>
          <w:sz w:val="32"/>
          <w:szCs w:val="32"/>
          <w:highlight w:val="none"/>
          <w:shd w:val="clear" w:color="auto" w:fill="auto"/>
          <w:lang w:val="en-US" w:eastAsia="zh-CN" w:bidi="ar-SA"/>
        </w:rPr>
        <w:t>”</w:t>
      </w:r>
      <w:r>
        <w:rPr>
          <w:rFonts w:hint="eastAsia" w:ascii="仿宋_GB2312" w:hAnsi="仿宋_GB2312" w:eastAsia="仿宋_GB2312" w:cs="仿宋_GB2312"/>
          <w:color w:val="auto"/>
          <w:sz w:val="32"/>
          <w:szCs w:val="32"/>
          <w:highlight w:val="none"/>
          <w:shd w:val="clear" w:color="auto" w:fill="auto"/>
          <w:lang w:val="en-US" w:eastAsia="zh-CN" w:bidi="ar-SA"/>
        </w:rPr>
        <w:t>活动，宣传展示幸福宜居环境优美的城市面貌。活动期间，指导全区房企按照市</w:t>
      </w:r>
      <w:r>
        <w:rPr>
          <w:rFonts w:hint="eastAsia" w:ascii="仿宋_GB2312" w:hAnsi="仿宋_GB2312" w:cs="仿宋_GB2312"/>
          <w:color w:val="auto"/>
          <w:sz w:val="32"/>
          <w:szCs w:val="32"/>
          <w:highlight w:val="none"/>
          <w:shd w:val="clear" w:color="auto" w:fill="auto"/>
          <w:lang w:val="en-US" w:eastAsia="zh-CN" w:bidi="ar-SA"/>
        </w:rPr>
        <w:t>住建</w:t>
      </w:r>
      <w:r>
        <w:rPr>
          <w:rFonts w:hint="eastAsia" w:ascii="仿宋_GB2312" w:hAnsi="仿宋_GB2312" w:eastAsia="仿宋_GB2312" w:cs="仿宋_GB2312"/>
          <w:color w:val="auto"/>
          <w:sz w:val="32"/>
          <w:szCs w:val="32"/>
          <w:highlight w:val="none"/>
          <w:shd w:val="clear" w:color="auto" w:fill="auto"/>
          <w:lang w:val="en-US" w:eastAsia="zh-CN" w:bidi="ar-SA"/>
        </w:rPr>
        <w:t>局要求推出多重折扣优惠，叠加房博会购房消费券，给予市民真金白银的购房实惠，多种类型、不同价位的房源，为市民提供多样化购房选择，助力市民实现安居、宜居、乐居的置业梦想。</w:t>
      </w:r>
      <w:r>
        <w:rPr>
          <w:rFonts w:hint="default" w:ascii="楷体_GB2312" w:hAnsi="楷体_GB2312" w:eastAsia="楷体_GB2312" w:cs="楷体_GB2312"/>
          <w:color w:val="auto"/>
          <w:sz w:val="32"/>
          <w:szCs w:val="32"/>
          <w:highlight w:val="none"/>
          <w:shd w:val="clear" w:color="auto" w:fill="auto"/>
          <w:lang w:val="en-US" w:eastAsia="zh-CN" w:bidi="ar-SA"/>
        </w:rPr>
        <w:t>（活动时间：2023年1-2月，牵头单位：区住建局）</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textAlignment w:val="auto"/>
        <w:outlineLvl w:val="9"/>
        <w:rPr>
          <w:rFonts w:hint="default" w:ascii="楷体_GB2312" w:hAnsi="楷体_GB2312" w:eastAsia="楷体_GB2312" w:cs="楷体_GB2312"/>
          <w:color w:val="auto"/>
          <w:sz w:val="32"/>
          <w:szCs w:val="32"/>
          <w:highlight w:val="none"/>
          <w:shd w:val="clear" w:color="auto" w:fill="auto"/>
        </w:rPr>
      </w:pPr>
      <w:r>
        <w:rPr>
          <w:rFonts w:hint="eastAsia" w:ascii="楷体_GB2312" w:hAnsi="楷体_GB2312" w:eastAsia="楷体_GB2312" w:cs="楷体_GB2312"/>
          <w:color w:val="auto"/>
          <w:sz w:val="32"/>
          <w:szCs w:val="32"/>
          <w:highlight w:val="none"/>
          <w:shd w:val="clear" w:color="auto" w:fill="auto"/>
          <w:lang w:val="en-US" w:eastAsia="zh-CN" w:bidi="ar-SA"/>
        </w:rPr>
        <w:t>（八）</w:t>
      </w:r>
      <w:bookmarkStart w:id="2" w:name="_Hlk123324612"/>
      <w:r>
        <w:rPr>
          <w:rFonts w:hint="eastAsia" w:ascii="楷体_GB2312" w:hAnsi="楷体_GB2312" w:eastAsia="楷体_GB2312" w:cs="楷体_GB2312"/>
          <w:color w:val="auto"/>
          <w:sz w:val="32"/>
          <w:szCs w:val="32"/>
          <w:highlight w:val="none"/>
          <w:shd w:val="clear" w:color="auto" w:fill="auto"/>
          <w:lang w:val="en-US" w:eastAsia="zh-CN" w:bidi="ar-SA"/>
        </w:rPr>
        <w:t>百亿金融助万企</w:t>
      </w:r>
      <w:bookmarkEnd w:id="2"/>
      <w:r>
        <w:rPr>
          <w:rFonts w:hint="eastAsia" w:ascii="楷体_GB2312" w:hAnsi="楷体_GB2312" w:eastAsia="楷体_GB2312" w:cs="楷体_GB2312"/>
          <w:color w:val="auto"/>
          <w:sz w:val="32"/>
          <w:szCs w:val="32"/>
          <w:highlight w:val="none"/>
          <w:shd w:val="clear" w:color="auto" w:fill="auto"/>
          <w:lang w:val="en-US" w:eastAsia="zh-CN" w:bidi="ar-SA"/>
        </w:rPr>
        <w:t>。</w:t>
      </w:r>
      <w:r>
        <w:rPr>
          <w:rFonts w:hint="eastAsia" w:ascii="仿宋_GB2312" w:hAnsi="仿宋_GB2312" w:eastAsia="仿宋_GB2312" w:cs="仿宋_GB2312"/>
          <w:color w:val="auto"/>
          <w:sz w:val="32"/>
          <w:szCs w:val="32"/>
          <w:highlight w:val="none"/>
          <w:shd w:val="clear" w:color="auto" w:fill="auto"/>
          <w:lang w:val="en-US" w:eastAsia="zh-CN" w:bidi="ar-SA"/>
        </w:rPr>
        <w:t>贯彻落实省市系列金融惠企政策，健全政银（保）双向挂钩机制、金融专员服务机制，开展系列银企对接活动、深化活动，加大乡村振兴金融支持力度，大力推广优化消费信贷产品，发放数字人民币消费券，激发市场消费潜力，切实帮助广大企业和小微主体渡过难关，引导驻鹿金融机构紧抓经济恢复关键时期，对个人消费、制造业、批发零售业、普惠小微等领域给予金融支持，为实体经济注入金融活水、提升发展活力。</w:t>
      </w:r>
      <w:r>
        <w:rPr>
          <w:rFonts w:hint="default" w:ascii="楷体_GB2312" w:hAnsi="楷体_GB2312" w:eastAsia="楷体_GB2312" w:cs="楷体_GB2312"/>
          <w:color w:val="auto"/>
          <w:sz w:val="32"/>
          <w:szCs w:val="32"/>
          <w:highlight w:val="none"/>
          <w:shd w:val="clear" w:color="auto" w:fill="auto"/>
          <w:lang w:val="en-US" w:eastAsia="zh-CN" w:bidi="ar-SA"/>
        </w:rPr>
        <w:t xml:space="preserve">（活动时间：2023年1-3月，牵头单位：区金融办） </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default" w:ascii="楷体_GB2312" w:hAnsi="楷体_GB2312" w:eastAsia="楷体_GB2312" w:cs="楷体_GB2312"/>
          <w:color w:val="auto"/>
          <w:sz w:val="32"/>
          <w:szCs w:val="32"/>
          <w:highlight w:val="none"/>
          <w:shd w:val="clear" w:color="auto" w:fill="auto"/>
          <w:lang w:val="en-US" w:eastAsia="zh-CN" w:bidi="ar-SA"/>
        </w:rPr>
      </w:pPr>
      <w:r>
        <w:rPr>
          <w:rFonts w:hint="eastAsia" w:ascii="楷体_GB2312" w:hAnsi="楷体_GB2312" w:eastAsia="楷体_GB2312" w:cs="楷体_GB2312"/>
          <w:color w:val="auto"/>
          <w:sz w:val="32"/>
          <w:szCs w:val="32"/>
          <w:highlight w:val="none"/>
          <w:shd w:val="clear" w:color="auto" w:fill="auto"/>
          <w:lang w:val="en-US" w:eastAsia="zh-CN" w:bidi="ar-SA"/>
        </w:rPr>
        <w:t>（九）百日招聘促就业。</w:t>
      </w:r>
      <w:r>
        <w:rPr>
          <w:rFonts w:hint="eastAsia" w:ascii="仿宋_GB2312" w:hAnsi="仿宋_GB2312" w:eastAsia="仿宋_GB2312" w:cs="仿宋_GB2312"/>
          <w:color w:val="auto"/>
          <w:sz w:val="32"/>
          <w:szCs w:val="32"/>
          <w:highlight w:val="none"/>
          <w:shd w:val="clear" w:color="auto" w:fill="auto"/>
          <w:lang w:val="en-US" w:eastAsia="zh-CN" w:bidi="ar-SA"/>
        </w:rPr>
        <w:t>百日招聘促就业。积极做好保用工、引人才、促就业、惠民生等工作，全力保障企业生产经营和经济稳进提质。聚焦春季系列现场招聘会、专场网络招聘会、春风行动系列招聘会及跨省劳务协作招聘会，办好各类就业招聘活动30场以上，组织高校毕业生、农民工、就业困难人员等劳动者参与就业招聘1万人次以上。</w:t>
      </w:r>
      <w:r>
        <w:rPr>
          <w:rFonts w:hint="default" w:ascii="楷体_GB2312" w:hAnsi="楷体_GB2312" w:eastAsia="楷体_GB2312" w:cs="楷体_GB2312"/>
          <w:color w:val="auto"/>
          <w:sz w:val="32"/>
          <w:szCs w:val="32"/>
          <w:highlight w:val="none"/>
          <w:shd w:val="clear" w:color="auto" w:fill="auto"/>
          <w:lang w:val="en-US" w:eastAsia="zh-CN" w:bidi="ar-SA"/>
        </w:rPr>
        <w:t>（活动时间：2023年1-3月，牵头单位：区人力社保局）</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default" w:ascii="楷体_GB2312" w:hAnsi="楷体_GB2312" w:eastAsia="楷体_GB2312" w:cs="楷体_GB2312"/>
          <w:i w:val="0"/>
          <w:caps w:val="0"/>
          <w:color w:val="auto"/>
          <w:spacing w:val="0"/>
          <w:sz w:val="32"/>
          <w:szCs w:val="32"/>
          <w:highlight w:val="none"/>
          <w:shd w:val="clear" w:color="auto" w:fill="auto"/>
        </w:rPr>
      </w:pPr>
      <w:r>
        <w:rPr>
          <w:rFonts w:hint="eastAsia" w:ascii="楷体_GB2312" w:hAnsi="楷体_GB2312" w:eastAsia="楷体_GB2312" w:cs="楷体_GB2312"/>
          <w:color w:val="auto"/>
          <w:sz w:val="32"/>
          <w:szCs w:val="32"/>
          <w:highlight w:val="none"/>
          <w:shd w:val="clear" w:color="auto" w:fill="auto"/>
          <w:lang w:val="en-US" w:eastAsia="zh-CN" w:bidi="ar-SA"/>
        </w:rPr>
        <w:t>（十）百家商会助消费。</w:t>
      </w:r>
      <w:r>
        <w:rPr>
          <w:rFonts w:hint="eastAsia" w:ascii="仿宋_GB2312" w:hAnsi="仿宋_GB2312" w:eastAsia="仿宋_GB2312" w:cs="仿宋_GB2312"/>
          <w:color w:val="auto"/>
          <w:sz w:val="32"/>
          <w:szCs w:val="32"/>
          <w:highlight w:val="none"/>
          <w:shd w:val="clear" w:color="auto" w:fill="auto"/>
          <w:lang w:val="en-US" w:eastAsia="zh-CN" w:bidi="ar-SA"/>
        </w:rPr>
        <w:t>探索构建“以商促商、以商引商”新型商会体系，推动商协会跨领域合作，开展“走商会、拓市场、帮消费”行动，高水平办好招商推介、年会展会、投资考察等活动，推动鹿城产品与市场供需对接，进一步提升鹿城产品市场占有率，全力助推鹿城高质量发展。</w:t>
      </w:r>
      <w:r>
        <w:rPr>
          <w:rFonts w:hint="default" w:ascii="楷体_GB2312" w:hAnsi="楷体_GB2312" w:eastAsia="楷体_GB2312" w:cs="楷体_GB2312"/>
          <w:color w:val="auto"/>
          <w:sz w:val="32"/>
          <w:szCs w:val="32"/>
          <w:highlight w:val="none"/>
          <w:shd w:val="clear" w:color="auto" w:fill="auto"/>
          <w:lang w:val="en-US" w:eastAsia="zh-CN" w:bidi="ar-SA"/>
        </w:rPr>
        <w:t>（活动时间：2023年1-3月，牵头单位：</w:t>
      </w:r>
      <w:r>
        <w:rPr>
          <w:rFonts w:hint="eastAsia" w:ascii="楷体_GB2312" w:hAnsi="楷体_GB2312" w:eastAsia="楷体_GB2312" w:cs="楷体_GB2312"/>
          <w:color w:val="auto"/>
          <w:sz w:val="32"/>
          <w:szCs w:val="32"/>
          <w:highlight w:val="none"/>
          <w:shd w:val="clear" w:color="auto" w:fill="auto"/>
          <w:lang w:val="en-US" w:eastAsia="zh-CN" w:bidi="ar-SA"/>
        </w:rPr>
        <w:t>区投资促进服务中心</w:t>
      </w:r>
      <w:r>
        <w:rPr>
          <w:rFonts w:hint="default" w:ascii="楷体_GB2312" w:hAnsi="楷体_GB2312" w:eastAsia="楷体_GB2312" w:cs="楷体_GB2312"/>
          <w:color w:val="auto"/>
          <w:sz w:val="32"/>
          <w:szCs w:val="32"/>
          <w:highlight w:val="none"/>
          <w:shd w:val="clear" w:color="auto" w:fill="auto"/>
          <w:lang w:val="en-US" w:eastAsia="zh-CN" w:bidi="ar-SA"/>
        </w:rPr>
        <w:t>、区商务局、区工商联）</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黑体" w:hAnsi="黑体" w:eastAsia="黑体" w:cs="黑体"/>
          <w:color w:val="auto"/>
          <w:sz w:val="32"/>
          <w:highlight w:val="none"/>
          <w:shd w:val="clear" w:color="auto" w:fill="auto"/>
        </w:rPr>
      </w:pPr>
      <w:r>
        <w:rPr>
          <w:rFonts w:hint="eastAsia" w:ascii="黑体" w:hAnsi="黑体" w:eastAsia="黑体" w:cs="黑体"/>
          <w:color w:val="auto"/>
          <w:sz w:val="32"/>
          <w:highlight w:val="none"/>
          <w:shd w:val="clear" w:color="auto" w:fill="auto"/>
        </w:rPr>
        <w:t>三、工作保障</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highlight w:val="none"/>
          <w:shd w:val="clear" w:color="auto" w:fill="auto"/>
        </w:rPr>
      </w:pPr>
      <w:r>
        <w:rPr>
          <w:rFonts w:hint="eastAsia" w:ascii="楷体_GB2312" w:hAnsi="楷体_GB2312" w:eastAsia="楷体_GB2312" w:cs="楷体_GB2312"/>
          <w:color w:val="auto"/>
          <w:sz w:val="32"/>
          <w:highlight w:val="none"/>
          <w:shd w:val="clear" w:color="auto" w:fill="auto"/>
        </w:rPr>
        <w:t>（一）加强组织协调。</w:t>
      </w:r>
      <w:r>
        <w:rPr>
          <w:rFonts w:hint="eastAsia" w:ascii="仿宋_GB2312" w:hAnsi="仿宋_GB2312" w:eastAsia="仿宋_GB2312" w:cs="仿宋_GB2312"/>
          <w:color w:val="auto"/>
          <w:sz w:val="32"/>
          <w:highlight w:val="none"/>
          <w:shd w:val="clear" w:color="auto" w:fill="auto"/>
          <w:lang w:val="en-US" w:eastAsia="zh-CN"/>
        </w:rPr>
        <w:t>区</w:t>
      </w:r>
      <w:r>
        <w:rPr>
          <w:rFonts w:hint="eastAsia" w:ascii="仿宋_GB2312" w:hAnsi="仿宋_GB2312" w:eastAsia="仿宋_GB2312" w:cs="仿宋_GB2312"/>
          <w:color w:val="auto"/>
          <w:sz w:val="32"/>
          <w:highlight w:val="none"/>
          <w:shd w:val="clear" w:color="auto" w:fill="auto"/>
        </w:rPr>
        <w:t>政府成立“十大百项”兴消费</w:t>
      </w:r>
      <w:r>
        <w:rPr>
          <w:rFonts w:hint="eastAsia" w:ascii="仿宋_GB2312" w:hAnsi="仿宋_GB2312" w:eastAsia="仿宋_GB2312" w:cs="仿宋_GB2312"/>
          <w:color w:val="auto"/>
          <w:sz w:val="32"/>
          <w:highlight w:val="none"/>
          <w:shd w:val="clear" w:color="auto" w:fill="auto"/>
          <w:lang w:eastAsia="zh-CN"/>
        </w:rPr>
        <w:t>旺</w:t>
      </w:r>
      <w:r>
        <w:rPr>
          <w:rFonts w:hint="eastAsia" w:ascii="仿宋_GB2312" w:hAnsi="仿宋_GB2312" w:eastAsia="仿宋_GB2312" w:cs="仿宋_GB2312"/>
          <w:color w:val="auto"/>
          <w:sz w:val="32"/>
          <w:highlight w:val="none"/>
          <w:shd w:val="clear" w:color="auto" w:fill="auto"/>
        </w:rPr>
        <w:t>市场</w:t>
      </w:r>
      <w:r>
        <w:rPr>
          <w:rFonts w:hint="eastAsia" w:ascii="仿宋_GB2312" w:hAnsi="仿宋_GB2312" w:eastAsia="仿宋_GB2312" w:cs="仿宋_GB2312"/>
          <w:color w:val="auto"/>
          <w:sz w:val="32"/>
          <w:highlight w:val="none"/>
          <w:shd w:val="clear" w:color="auto" w:fill="auto"/>
          <w:lang w:eastAsia="zh-CN"/>
        </w:rPr>
        <w:t>开门红</w:t>
      </w:r>
      <w:r>
        <w:rPr>
          <w:rFonts w:hint="eastAsia" w:ascii="仿宋_GB2312" w:hAnsi="仿宋_GB2312" w:eastAsia="仿宋_GB2312" w:cs="仿宋_GB2312"/>
          <w:color w:val="auto"/>
          <w:sz w:val="32"/>
          <w:highlight w:val="none"/>
          <w:shd w:val="clear" w:color="auto" w:fill="auto"/>
        </w:rPr>
        <w:t>行动工作专班，由</w:t>
      </w:r>
      <w:r>
        <w:rPr>
          <w:rFonts w:hint="eastAsia" w:ascii="仿宋_GB2312" w:hAnsi="仿宋_GB2312" w:eastAsia="仿宋_GB2312" w:cs="仿宋_GB2312"/>
          <w:color w:val="auto"/>
          <w:sz w:val="32"/>
          <w:highlight w:val="none"/>
          <w:shd w:val="clear" w:color="auto" w:fill="auto"/>
          <w:lang w:val="en-US" w:eastAsia="zh-CN"/>
        </w:rPr>
        <w:t>区</w:t>
      </w:r>
      <w:r>
        <w:rPr>
          <w:rFonts w:hint="eastAsia" w:ascii="仿宋_GB2312" w:hAnsi="仿宋_GB2312" w:eastAsia="仿宋_GB2312" w:cs="仿宋_GB2312"/>
          <w:color w:val="auto"/>
          <w:sz w:val="32"/>
          <w:highlight w:val="none"/>
          <w:shd w:val="clear" w:color="auto" w:fill="auto"/>
        </w:rPr>
        <w:t>长</w:t>
      </w:r>
      <w:r>
        <w:rPr>
          <w:rFonts w:hint="eastAsia" w:ascii="仿宋_GB2312" w:hAnsi="仿宋_GB2312" w:eastAsia="仿宋_GB2312" w:cs="仿宋_GB2312"/>
          <w:color w:val="auto"/>
          <w:sz w:val="32"/>
          <w:highlight w:val="none"/>
          <w:shd w:val="clear" w:color="auto" w:fill="auto"/>
          <w:lang w:val="en-US" w:eastAsia="zh-CN"/>
        </w:rPr>
        <w:t>任组长</w:t>
      </w:r>
      <w:r>
        <w:rPr>
          <w:rFonts w:hint="eastAsia" w:ascii="仿宋_GB2312" w:hAnsi="仿宋_GB2312" w:eastAsia="仿宋_GB2312" w:cs="仿宋_GB2312"/>
          <w:color w:val="auto"/>
          <w:sz w:val="32"/>
          <w:highlight w:val="none"/>
          <w:shd w:val="clear" w:color="auto" w:fill="auto"/>
        </w:rPr>
        <w:t>，</w:t>
      </w:r>
      <w:r>
        <w:rPr>
          <w:rFonts w:hint="eastAsia" w:ascii="仿宋_GB2312" w:hAnsi="仿宋_GB2312" w:eastAsia="仿宋_GB2312" w:cs="仿宋_GB2312"/>
          <w:color w:val="auto"/>
          <w:sz w:val="32"/>
          <w:highlight w:val="none"/>
          <w:shd w:val="clear" w:color="auto" w:fill="auto"/>
          <w:lang w:val="en-US" w:eastAsia="zh-CN"/>
        </w:rPr>
        <w:t>常务幅区长、</w:t>
      </w:r>
      <w:r>
        <w:rPr>
          <w:rFonts w:hint="default" w:ascii="仿宋_GB2312" w:hAnsi="仿宋_GB2312" w:eastAsia="仿宋_GB2312" w:cs="仿宋_GB2312"/>
          <w:color w:val="auto"/>
          <w:sz w:val="32"/>
          <w:highlight w:val="none"/>
          <w:shd w:val="clear" w:color="auto" w:fill="auto"/>
        </w:rPr>
        <w:t>分管</w:t>
      </w:r>
      <w:r>
        <w:rPr>
          <w:rFonts w:hint="eastAsia" w:ascii="仿宋_GB2312" w:hAnsi="仿宋_GB2312" w:eastAsia="仿宋_GB2312" w:cs="仿宋_GB2312"/>
          <w:color w:val="auto"/>
          <w:sz w:val="32"/>
          <w:highlight w:val="none"/>
          <w:shd w:val="clear" w:color="auto" w:fill="auto"/>
          <w:lang w:val="en-US" w:eastAsia="zh-CN"/>
        </w:rPr>
        <w:t>幅</w:t>
      </w:r>
      <w:r>
        <w:rPr>
          <w:rFonts w:hint="default" w:ascii="仿宋_GB2312" w:hAnsi="仿宋_GB2312" w:eastAsia="仿宋_GB2312" w:cs="仿宋_GB2312"/>
          <w:color w:val="auto"/>
          <w:sz w:val="32"/>
          <w:highlight w:val="none"/>
          <w:shd w:val="clear" w:color="auto" w:fill="auto"/>
        </w:rPr>
        <w:t>区长</w:t>
      </w:r>
      <w:r>
        <w:rPr>
          <w:rFonts w:hint="eastAsia" w:ascii="仿宋_GB2312" w:hAnsi="仿宋_GB2312" w:eastAsia="仿宋_GB2312" w:cs="仿宋_GB2312"/>
          <w:color w:val="auto"/>
          <w:sz w:val="32"/>
          <w:highlight w:val="none"/>
          <w:shd w:val="clear" w:color="auto" w:fill="auto"/>
        </w:rPr>
        <w:t>任</w:t>
      </w:r>
      <w:r>
        <w:rPr>
          <w:rFonts w:hint="eastAsia" w:ascii="仿宋_GB2312" w:hAnsi="仿宋_GB2312" w:eastAsia="仿宋_GB2312" w:cs="仿宋_GB2312"/>
          <w:color w:val="auto"/>
          <w:sz w:val="32"/>
          <w:highlight w:val="none"/>
          <w:shd w:val="clear" w:color="auto" w:fill="auto"/>
          <w:lang w:eastAsia="zh-CN"/>
        </w:rPr>
        <w:t>幅</w:t>
      </w:r>
      <w:r>
        <w:rPr>
          <w:rFonts w:hint="eastAsia" w:ascii="仿宋_GB2312" w:hAnsi="仿宋_GB2312" w:eastAsia="仿宋_GB2312" w:cs="仿宋_GB2312"/>
          <w:color w:val="auto"/>
          <w:sz w:val="32"/>
          <w:highlight w:val="none"/>
          <w:shd w:val="clear" w:color="auto" w:fill="auto"/>
        </w:rPr>
        <w:t>组长，</w:t>
      </w:r>
      <w:r>
        <w:rPr>
          <w:rFonts w:hint="eastAsia" w:ascii="仿宋_GB2312" w:hAnsi="仿宋_GB2312" w:eastAsia="仿宋_GB2312" w:cs="仿宋_GB2312"/>
          <w:color w:val="auto"/>
          <w:sz w:val="32"/>
          <w:highlight w:val="none"/>
          <w:shd w:val="clear" w:color="auto" w:fill="auto"/>
          <w:lang w:val="en-US" w:eastAsia="zh-CN"/>
        </w:rPr>
        <w:t>区</w:t>
      </w:r>
      <w:r>
        <w:rPr>
          <w:rFonts w:hint="eastAsia" w:ascii="仿宋_GB2312" w:hAnsi="仿宋_GB2312" w:eastAsia="仿宋_GB2312" w:cs="仿宋_GB2312"/>
          <w:color w:val="auto"/>
          <w:sz w:val="32"/>
          <w:highlight w:val="none"/>
          <w:shd w:val="clear" w:color="auto" w:fill="auto"/>
        </w:rPr>
        <w:t>委宣传部、</w:t>
      </w:r>
      <w:r>
        <w:rPr>
          <w:rFonts w:hint="eastAsia" w:ascii="仿宋_GB2312" w:hAnsi="仿宋_GB2312" w:eastAsia="仿宋_GB2312" w:cs="仿宋_GB2312"/>
          <w:color w:val="auto"/>
          <w:sz w:val="32"/>
          <w:highlight w:val="none"/>
          <w:shd w:val="clear" w:color="auto" w:fill="auto"/>
          <w:lang w:val="en-US" w:eastAsia="zh-CN"/>
        </w:rPr>
        <w:t>区发改</w:t>
      </w:r>
      <w:r>
        <w:rPr>
          <w:rFonts w:hint="eastAsia" w:ascii="仿宋_GB2312" w:hAnsi="仿宋_GB2312" w:eastAsia="仿宋_GB2312" w:cs="仿宋_GB2312"/>
          <w:color w:val="auto"/>
          <w:sz w:val="32"/>
          <w:highlight w:val="none"/>
          <w:shd w:val="clear" w:color="auto" w:fill="auto"/>
        </w:rPr>
        <w:t>局、</w:t>
      </w:r>
      <w:r>
        <w:rPr>
          <w:rFonts w:hint="eastAsia" w:ascii="仿宋_GB2312" w:hAnsi="仿宋_GB2312" w:eastAsia="仿宋_GB2312" w:cs="仿宋_GB2312"/>
          <w:color w:val="auto"/>
          <w:sz w:val="32"/>
          <w:highlight w:val="none"/>
          <w:shd w:val="clear" w:color="auto" w:fill="auto"/>
          <w:lang w:val="en-US" w:eastAsia="zh-CN"/>
        </w:rPr>
        <w:t>区经信局、区</w:t>
      </w:r>
      <w:r>
        <w:rPr>
          <w:rFonts w:hint="eastAsia" w:ascii="仿宋_GB2312" w:hAnsi="仿宋_GB2312" w:eastAsia="仿宋_GB2312" w:cs="仿宋_GB2312"/>
          <w:color w:val="auto"/>
          <w:sz w:val="32"/>
          <w:highlight w:val="none"/>
          <w:shd w:val="clear" w:color="auto" w:fill="auto"/>
        </w:rPr>
        <w:t>人力社保局、</w:t>
      </w:r>
      <w:r>
        <w:rPr>
          <w:rFonts w:hint="eastAsia" w:ascii="仿宋_GB2312" w:hAnsi="仿宋_GB2312" w:eastAsia="仿宋_GB2312" w:cs="仿宋_GB2312"/>
          <w:color w:val="auto"/>
          <w:sz w:val="32"/>
          <w:highlight w:val="none"/>
          <w:shd w:val="clear" w:color="auto" w:fill="auto"/>
          <w:lang w:val="en-US" w:eastAsia="zh-CN"/>
        </w:rPr>
        <w:t>区</w:t>
      </w:r>
      <w:r>
        <w:rPr>
          <w:rFonts w:hint="eastAsia" w:ascii="仿宋_GB2312" w:hAnsi="仿宋_GB2312" w:eastAsia="仿宋_GB2312" w:cs="仿宋_GB2312"/>
          <w:color w:val="auto"/>
          <w:sz w:val="32"/>
          <w:highlight w:val="none"/>
          <w:shd w:val="clear" w:color="auto" w:fill="auto"/>
        </w:rPr>
        <w:t>住建局、</w:t>
      </w:r>
      <w:r>
        <w:rPr>
          <w:rFonts w:hint="eastAsia" w:ascii="仿宋_GB2312" w:hAnsi="仿宋_GB2312" w:eastAsia="仿宋_GB2312" w:cs="仿宋_GB2312"/>
          <w:color w:val="auto"/>
          <w:sz w:val="32"/>
          <w:highlight w:val="none"/>
          <w:shd w:val="clear" w:color="auto" w:fill="auto"/>
          <w:lang w:val="en-US" w:eastAsia="zh-CN"/>
        </w:rPr>
        <w:t>区</w:t>
      </w:r>
      <w:r>
        <w:rPr>
          <w:rFonts w:hint="eastAsia" w:ascii="仿宋_GB2312" w:hAnsi="仿宋_GB2312" w:eastAsia="仿宋_GB2312" w:cs="仿宋_GB2312"/>
          <w:color w:val="auto"/>
          <w:sz w:val="32"/>
          <w:highlight w:val="none"/>
          <w:shd w:val="clear" w:color="auto" w:fill="auto"/>
        </w:rPr>
        <w:t>农业农村局、</w:t>
      </w:r>
      <w:r>
        <w:rPr>
          <w:rFonts w:hint="eastAsia" w:ascii="仿宋_GB2312" w:hAnsi="仿宋_GB2312" w:eastAsia="仿宋_GB2312" w:cs="仿宋_GB2312"/>
          <w:color w:val="auto"/>
          <w:sz w:val="32"/>
          <w:highlight w:val="none"/>
          <w:shd w:val="clear" w:color="auto" w:fill="auto"/>
          <w:lang w:val="en-US" w:eastAsia="zh-CN"/>
        </w:rPr>
        <w:t>区</w:t>
      </w:r>
      <w:r>
        <w:rPr>
          <w:rFonts w:hint="eastAsia" w:ascii="仿宋_GB2312" w:hAnsi="仿宋_GB2312" w:eastAsia="仿宋_GB2312" w:cs="仿宋_GB2312"/>
          <w:color w:val="auto"/>
          <w:sz w:val="32"/>
          <w:highlight w:val="none"/>
          <w:shd w:val="clear" w:color="auto" w:fill="auto"/>
        </w:rPr>
        <w:t>商务局、</w:t>
      </w:r>
      <w:r>
        <w:rPr>
          <w:rFonts w:hint="eastAsia" w:ascii="仿宋_GB2312" w:hAnsi="仿宋_GB2312" w:eastAsia="仿宋_GB2312" w:cs="仿宋_GB2312"/>
          <w:color w:val="auto"/>
          <w:sz w:val="32"/>
          <w:highlight w:val="none"/>
          <w:shd w:val="clear" w:color="auto" w:fill="auto"/>
          <w:lang w:val="en-US" w:eastAsia="zh-CN"/>
        </w:rPr>
        <w:t>区文化和广电旅游体育局、</w:t>
      </w:r>
      <w:r>
        <w:rPr>
          <w:rFonts w:hint="eastAsia" w:ascii="仿宋_GB2312" w:hAnsi="仿宋_GB2312" w:eastAsia="仿宋_GB2312" w:cs="仿宋_GB2312"/>
          <w:color w:val="auto"/>
          <w:sz w:val="32"/>
          <w:szCs w:val="32"/>
          <w:highlight w:val="none"/>
          <w:shd w:val="clear" w:color="auto" w:fill="auto"/>
          <w:lang w:eastAsia="zh-CN"/>
        </w:rPr>
        <w:t>区投资促进服务中心</w:t>
      </w:r>
      <w:r>
        <w:rPr>
          <w:rFonts w:hint="eastAsia" w:ascii="仿宋_GB2312" w:hAnsi="仿宋_GB2312" w:eastAsia="仿宋_GB2312" w:cs="仿宋_GB2312"/>
          <w:color w:val="auto"/>
          <w:sz w:val="32"/>
          <w:highlight w:val="none"/>
          <w:shd w:val="clear" w:color="auto" w:fill="auto"/>
        </w:rPr>
        <w:t>、</w:t>
      </w:r>
      <w:r>
        <w:rPr>
          <w:rFonts w:hint="eastAsia" w:ascii="仿宋_GB2312" w:hAnsi="仿宋_GB2312" w:eastAsia="仿宋_GB2312" w:cs="仿宋_GB2312"/>
          <w:color w:val="auto"/>
          <w:sz w:val="32"/>
          <w:highlight w:val="none"/>
          <w:shd w:val="clear" w:color="auto" w:fill="auto"/>
          <w:lang w:val="en-US" w:eastAsia="zh-CN"/>
        </w:rPr>
        <w:t>区</w:t>
      </w:r>
      <w:r>
        <w:rPr>
          <w:rFonts w:hint="eastAsia" w:ascii="仿宋_GB2312" w:hAnsi="仿宋_GB2312" w:eastAsia="仿宋_GB2312" w:cs="仿宋_GB2312"/>
          <w:color w:val="auto"/>
          <w:sz w:val="32"/>
          <w:highlight w:val="none"/>
          <w:shd w:val="clear" w:color="auto" w:fill="auto"/>
        </w:rPr>
        <w:t>金融办</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lang w:val="en-US" w:eastAsia="zh-CN"/>
        </w:rPr>
        <w:t>区工</w:t>
      </w:r>
      <w:r>
        <w:rPr>
          <w:rFonts w:hint="eastAsia" w:ascii="仿宋_GB2312" w:hAnsi="仿宋_GB2312" w:eastAsia="仿宋_GB2312" w:cs="仿宋_GB2312"/>
          <w:color w:val="auto"/>
          <w:sz w:val="32"/>
          <w:highlight w:val="none"/>
          <w:shd w:val="clear" w:color="auto" w:fill="auto"/>
          <w:lang w:eastAsia="zh-CN"/>
        </w:rPr>
        <w:t>商联</w:t>
      </w:r>
      <w:r>
        <w:rPr>
          <w:rFonts w:hint="eastAsia" w:ascii="仿宋_GB2312" w:hAnsi="仿宋_GB2312" w:eastAsia="仿宋_GB2312" w:cs="仿宋_GB2312"/>
          <w:color w:val="auto"/>
          <w:sz w:val="32"/>
          <w:highlight w:val="none"/>
          <w:shd w:val="clear" w:color="auto" w:fill="auto"/>
        </w:rPr>
        <w:t>等部门</w:t>
      </w:r>
      <w:r>
        <w:rPr>
          <w:rFonts w:hint="eastAsia" w:ascii="仿宋_GB2312" w:hAnsi="仿宋_GB2312" w:eastAsia="仿宋_GB2312" w:cs="仿宋_GB2312"/>
          <w:color w:val="auto"/>
          <w:sz w:val="32"/>
          <w:highlight w:val="none"/>
          <w:shd w:val="clear" w:color="auto" w:fill="auto"/>
          <w:lang w:eastAsia="zh-CN"/>
        </w:rPr>
        <w:t>主要负责人</w:t>
      </w:r>
      <w:r>
        <w:rPr>
          <w:rFonts w:hint="eastAsia" w:ascii="仿宋_GB2312" w:hAnsi="仿宋_GB2312" w:eastAsia="仿宋_GB2312" w:cs="仿宋_GB2312"/>
          <w:color w:val="auto"/>
          <w:sz w:val="32"/>
          <w:highlight w:val="none"/>
          <w:shd w:val="clear" w:color="auto" w:fill="auto"/>
        </w:rPr>
        <w:t>为成员，专班办公室设在</w:t>
      </w:r>
      <w:r>
        <w:rPr>
          <w:rFonts w:hint="eastAsia" w:ascii="仿宋_GB2312" w:hAnsi="仿宋_GB2312" w:eastAsia="仿宋_GB2312" w:cs="仿宋_GB2312"/>
          <w:color w:val="auto"/>
          <w:sz w:val="32"/>
          <w:highlight w:val="none"/>
          <w:shd w:val="clear" w:color="auto" w:fill="auto"/>
          <w:lang w:val="en-US" w:eastAsia="zh-CN"/>
        </w:rPr>
        <w:t>区</w:t>
      </w:r>
      <w:r>
        <w:rPr>
          <w:rFonts w:hint="eastAsia" w:ascii="仿宋_GB2312" w:hAnsi="仿宋_GB2312" w:eastAsia="仿宋_GB2312" w:cs="仿宋_GB2312"/>
          <w:color w:val="auto"/>
          <w:sz w:val="32"/>
          <w:highlight w:val="none"/>
          <w:shd w:val="clear" w:color="auto" w:fill="auto"/>
        </w:rPr>
        <w:t>商务局。强化</w:t>
      </w:r>
      <w:r>
        <w:rPr>
          <w:rFonts w:hint="eastAsia" w:ascii="仿宋_GB2312" w:hAnsi="仿宋_GB2312" w:eastAsia="仿宋_GB2312" w:cs="仿宋_GB2312"/>
          <w:color w:val="auto"/>
          <w:sz w:val="32"/>
          <w:highlight w:val="none"/>
          <w:shd w:val="clear" w:color="auto" w:fill="auto"/>
          <w:lang w:val="en-US" w:eastAsia="zh-CN"/>
        </w:rPr>
        <w:t>市区</w:t>
      </w:r>
      <w:r>
        <w:rPr>
          <w:rFonts w:hint="eastAsia" w:ascii="仿宋_GB2312" w:hAnsi="仿宋_GB2312" w:eastAsia="仿宋_GB2312" w:cs="仿宋_GB2312"/>
          <w:color w:val="auto"/>
          <w:sz w:val="32"/>
          <w:highlight w:val="none"/>
          <w:shd w:val="clear" w:color="auto" w:fill="auto"/>
        </w:rPr>
        <w:t>联动，</w:t>
      </w:r>
      <w:r>
        <w:rPr>
          <w:rFonts w:hint="eastAsia" w:ascii="仿宋_GB2312" w:hAnsi="仿宋_GB2312" w:eastAsia="仿宋_GB2312" w:cs="仿宋_GB2312"/>
          <w:color w:val="auto"/>
          <w:sz w:val="32"/>
          <w:highlight w:val="none"/>
          <w:shd w:val="clear" w:color="auto" w:fill="auto"/>
          <w:lang w:val="en-US" w:eastAsia="zh-CN"/>
        </w:rPr>
        <w:t>各部门</w:t>
      </w:r>
      <w:r>
        <w:rPr>
          <w:rFonts w:hint="eastAsia" w:ascii="仿宋_GB2312" w:hAnsi="仿宋_GB2312" w:eastAsia="仿宋_GB2312" w:cs="仿宋_GB2312"/>
          <w:color w:val="auto"/>
          <w:sz w:val="32"/>
          <w:highlight w:val="none"/>
          <w:shd w:val="clear" w:color="auto" w:fill="auto"/>
        </w:rPr>
        <w:t>参照</w:t>
      </w:r>
      <w:r>
        <w:rPr>
          <w:rFonts w:hint="eastAsia" w:ascii="仿宋_GB2312" w:hAnsi="仿宋_GB2312" w:eastAsia="仿宋_GB2312" w:cs="仿宋_GB2312"/>
          <w:color w:val="auto"/>
          <w:sz w:val="32"/>
          <w:highlight w:val="none"/>
          <w:shd w:val="clear" w:color="auto" w:fill="auto"/>
          <w:lang w:val="en-US" w:eastAsia="zh-CN"/>
        </w:rPr>
        <w:t>上级方案，积</w:t>
      </w:r>
      <w:r>
        <w:rPr>
          <w:rFonts w:hint="eastAsia" w:ascii="仿宋_GB2312" w:hAnsi="仿宋_GB2312" w:eastAsia="仿宋_GB2312" w:cs="仿宋_GB2312"/>
          <w:color w:val="auto"/>
          <w:sz w:val="32"/>
          <w:highlight w:val="none"/>
          <w:shd w:val="clear" w:color="auto" w:fill="auto"/>
        </w:rPr>
        <w:t>极谋划实施各项活动，落实各项配套政策</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聚焦一季度经济热点，精心设计活动载体，创新活动形式，确保</w:t>
      </w:r>
      <w:r>
        <w:rPr>
          <w:rFonts w:hint="eastAsia" w:ascii="仿宋_GB2312" w:hAnsi="仿宋_GB2312" w:eastAsia="仿宋_GB2312" w:cs="仿宋_GB2312"/>
          <w:color w:val="auto"/>
          <w:sz w:val="32"/>
          <w:highlight w:val="none"/>
          <w:shd w:val="clear" w:color="auto" w:fill="auto"/>
          <w:lang w:eastAsia="zh-CN"/>
        </w:rPr>
        <w:t>“十大</w:t>
      </w:r>
      <w:r>
        <w:rPr>
          <w:rFonts w:hint="eastAsia" w:ascii="仿宋_GB2312" w:hAnsi="仿宋_GB2312" w:eastAsia="仿宋_GB2312" w:cs="仿宋_GB2312"/>
          <w:color w:val="auto"/>
          <w:sz w:val="32"/>
          <w:highlight w:val="none"/>
          <w:shd w:val="clear" w:color="auto" w:fill="auto"/>
        </w:rPr>
        <w:t>百项</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兴消费</w:t>
      </w:r>
      <w:r>
        <w:rPr>
          <w:rFonts w:hint="eastAsia" w:ascii="仿宋_GB2312" w:hAnsi="仿宋_GB2312" w:eastAsia="仿宋_GB2312" w:cs="仿宋_GB2312"/>
          <w:color w:val="auto"/>
          <w:sz w:val="32"/>
          <w:highlight w:val="none"/>
          <w:shd w:val="clear" w:color="auto" w:fill="auto"/>
          <w:lang w:eastAsia="zh-CN"/>
        </w:rPr>
        <w:t>旺</w:t>
      </w:r>
      <w:r>
        <w:rPr>
          <w:rFonts w:hint="eastAsia" w:ascii="仿宋_GB2312" w:hAnsi="仿宋_GB2312" w:eastAsia="仿宋_GB2312" w:cs="仿宋_GB2312"/>
          <w:color w:val="auto"/>
          <w:sz w:val="32"/>
          <w:highlight w:val="none"/>
          <w:shd w:val="clear" w:color="auto" w:fill="auto"/>
        </w:rPr>
        <w:t>市场</w:t>
      </w:r>
      <w:r>
        <w:rPr>
          <w:rFonts w:hint="eastAsia" w:ascii="仿宋_GB2312" w:hAnsi="仿宋_GB2312" w:eastAsia="仿宋_GB2312" w:cs="仿宋_GB2312"/>
          <w:color w:val="auto"/>
          <w:sz w:val="32"/>
          <w:highlight w:val="none"/>
          <w:shd w:val="clear" w:color="auto" w:fill="auto"/>
          <w:lang w:eastAsia="zh-CN"/>
        </w:rPr>
        <w:t>开门红</w:t>
      </w:r>
      <w:r>
        <w:rPr>
          <w:rFonts w:hint="eastAsia" w:ascii="仿宋_GB2312" w:hAnsi="仿宋_GB2312" w:eastAsia="仿宋_GB2312" w:cs="仿宋_GB2312"/>
          <w:color w:val="auto"/>
          <w:sz w:val="32"/>
          <w:highlight w:val="none"/>
          <w:shd w:val="clear" w:color="auto" w:fill="auto"/>
        </w:rPr>
        <w:t>行动取得实效。</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highlight w:val="none"/>
          <w:shd w:val="clear" w:color="auto" w:fill="auto"/>
        </w:rPr>
      </w:pPr>
      <w:r>
        <w:rPr>
          <w:rFonts w:hint="eastAsia" w:ascii="楷体_GB2312" w:hAnsi="楷体_GB2312" w:eastAsia="楷体_GB2312" w:cs="楷体_GB2312"/>
          <w:color w:val="auto"/>
          <w:sz w:val="32"/>
          <w:highlight w:val="none"/>
          <w:shd w:val="clear" w:color="auto" w:fill="auto"/>
        </w:rPr>
        <w:t>（二）加强清单管理。</w:t>
      </w:r>
      <w:r>
        <w:rPr>
          <w:rFonts w:hint="eastAsia" w:ascii="仿宋_GB2312" w:hAnsi="仿宋_GB2312" w:eastAsia="仿宋_GB2312" w:cs="仿宋_GB2312"/>
          <w:color w:val="auto"/>
          <w:sz w:val="32"/>
          <w:highlight w:val="none"/>
          <w:shd w:val="clear" w:color="auto" w:fill="auto"/>
        </w:rPr>
        <w:t>以清单形式细化梳理具体任务，制定</w:t>
      </w:r>
      <w:r>
        <w:rPr>
          <w:rFonts w:hint="eastAsia" w:ascii="仿宋_GB2312" w:hAnsi="仿宋_GB2312" w:eastAsia="仿宋_GB2312" w:cs="仿宋_GB2312"/>
          <w:color w:val="auto"/>
          <w:sz w:val="32"/>
          <w:highlight w:val="none"/>
          <w:shd w:val="clear" w:color="auto" w:fill="auto"/>
          <w:lang w:eastAsia="zh-CN"/>
        </w:rPr>
        <w:t>“十大</w:t>
      </w:r>
      <w:r>
        <w:rPr>
          <w:rFonts w:hint="eastAsia" w:ascii="仿宋_GB2312" w:hAnsi="仿宋_GB2312" w:eastAsia="仿宋_GB2312" w:cs="仿宋_GB2312"/>
          <w:color w:val="auto"/>
          <w:sz w:val="32"/>
          <w:highlight w:val="none"/>
          <w:shd w:val="clear" w:color="auto" w:fill="auto"/>
        </w:rPr>
        <w:t>百项</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兴消费</w:t>
      </w:r>
      <w:r>
        <w:rPr>
          <w:rFonts w:hint="eastAsia" w:ascii="仿宋_GB2312" w:hAnsi="仿宋_GB2312" w:eastAsia="仿宋_GB2312" w:cs="仿宋_GB2312"/>
          <w:color w:val="auto"/>
          <w:sz w:val="32"/>
          <w:highlight w:val="none"/>
          <w:shd w:val="clear" w:color="auto" w:fill="auto"/>
          <w:lang w:eastAsia="zh-CN"/>
        </w:rPr>
        <w:t>旺</w:t>
      </w:r>
      <w:r>
        <w:rPr>
          <w:rFonts w:hint="eastAsia" w:ascii="仿宋_GB2312" w:hAnsi="仿宋_GB2312" w:eastAsia="仿宋_GB2312" w:cs="仿宋_GB2312"/>
          <w:color w:val="auto"/>
          <w:sz w:val="32"/>
          <w:highlight w:val="none"/>
          <w:shd w:val="clear" w:color="auto" w:fill="auto"/>
        </w:rPr>
        <w:t>市场</w:t>
      </w:r>
      <w:r>
        <w:rPr>
          <w:rFonts w:hint="eastAsia" w:ascii="仿宋_GB2312" w:hAnsi="仿宋_GB2312" w:eastAsia="仿宋_GB2312" w:cs="仿宋_GB2312"/>
          <w:color w:val="auto"/>
          <w:sz w:val="32"/>
          <w:highlight w:val="none"/>
          <w:shd w:val="clear" w:color="auto" w:fill="auto"/>
          <w:lang w:eastAsia="zh-CN"/>
        </w:rPr>
        <w:t>开门红</w:t>
      </w:r>
      <w:r>
        <w:rPr>
          <w:rFonts w:hint="eastAsia" w:ascii="仿宋_GB2312" w:hAnsi="仿宋_GB2312" w:eastAsia="仿宋_GB2312" w:cs="仿宋_GB2312"/>
          <w:color w:val="auto"/>
          <w:sz w:val="32"/>
          <w:highlight w:val="none"/>
          <w:shd w:val="clear" w:color="auto" w:fill="auto"/>
        </w:rPr>
        <w:t>行动的工作计划和任务清单，明确重点任务、责任单位、推进措施和完成时限；以项目化管理的方式狠抓推动落实，</w:t>
      </w:r>
      <w:r>
        <w:rPr>
          <w:rFonts w:hint="eastAsia" w:ascii="仿宋_GB2312" w:hAnsi="仿宋_GB2312" w:eastAsia="仿宋_GB2312" w:cs="仿宋_GB2312"/>
          <w:color w:val="auto"/>
          <w:sz w:val="32"/>
          <w:highlight w:val="none"/>
          <w:shd w:val="clear" w:color="auto" w:fill="auto"/>
          <w:lang w:val="en-US" w:eastAsia="zh-CN"/>
        </w:rPr>
        <w:t>由区政府督查室</w:t>
      </w:r>
      <w:r>
        <w:rPr>
          <w:rFonts w:hint="eastAsia" w:ascii="仿宋_GB2312" w:hAnsi="仿宋_GB2312" w:eastAsia="仿宋_GB2312" w:cs="仿宋_GB2312"/>
          <w:color w:val="auto"/>
          <w:sz w:val="32"/>
          <w:highlight w:val="none"/>
          <w:shd w:val="clear" w:color="auto" w:fill="auto"/>
        </w:rPr>
        <w:t>定期通报各部门拼经济工作推进情况，</w:t>
      </w:r>
      <w:r>
        <w:rPr>
          <w:rFonts w:hint="eastAsia" w:ascii="仿宋_GB2312" w:hAnsi="仿宋_GB2312" w:eastAsia="仿宋_GB2312" w:cs="仿宋_GB2312"/>
          <w:color w:val="auto"/>
          <w:sz w:val="32"/>
          <w:highlight w:val="none"/>
          <w:shd w:val="clear" w:color="auto" w:fill="auto"/>
          <w:lang w:eastAsia="zh-CN"/>
        </w:rPr>
        <w:t>督促</w:t>
      </w:r>
      <w:r>
        <w:rPr>
          <w:rFonts w:hint="eastAsia" w:ascii="仿宋_GB2312" w:hAnsi="仿宋_GB2312" w:eastAsia="仿宋_GB2312" w:cs="仿宋_GB2312"/>
          <w:color w:val="auto"/>
          <w:sz w:val="32"/>
          <w:highlight w:val="none"/>
          <w:shd w:val="clear" w:color="auto" w:fill="auto"/>
        </w:rPr>
        <w:t>各责任单位落实工作职责。</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highlight w:val="none"/>
          <w:shd w:val="clear" w:color="auto" w:fill="auto"/>
          <w:lang w:eastAsia="zh-CN"/>
        </w:rPr>
      </w:pPr>
      <w:r>
        <w:rPr>
          <w:rFonts w:hint="eastAsia" w:ascii="楷体_GB2312" w:hAnsi="楷体_GB2312" w:eastAsia="楷体_GB2312" w:cs="楷体_GB2312"/>
          <w:color w:val="auto"/>
          <w:sz w:val="32"/>
          <w:highlight w:val="none"/>
          <w:shd w:val="clear" w:color="auto" w:fill="auto"/>
        </w:rPr>
        <w:t>（三）加强政策支持。</w:t>
      </w:r>
      <w:r>
        <w:rPr>
          <w:rFonts w:hint="eastAsia" w:ascii="仿宋_GB2312" w:hAnsi="仿宋_GB2312" w:eastAsia="仿宋_GB2312" w:cs="仿宋_GB2312"/>
          <w:color w:val="auto"/>
          <w:sz w:val="32"/>
          <w:highlight w:val="none"/>
          <w:shd w:val="clear" w:color="auto" w:fill="auto"/>
        </w:rPr>
        <w:t>加大工作力度，全</w:t>
      </w:r>
      <w:r>
        <w:rPr>
          <w:rFonts w:hint="eastAsia" w:ascii="仿宋_GB2312" w:hAnsi="仿宋_GB2312" w:eastAsia="仿宋_GB2312" w:cs="仿宋_GB2312"/>
          <w:color w:val="auto"/>
          <w:sz w:val="32"/>
          <w:highlight w:val="none"/>
          <w:shd w:val="clear" w:color="auto" w:fill="auto"/>
          <w:lang w:val="en-US" w:eastAsia="zh-CN"/>
        </w:rPr>
        <w:t>区</w:t>
      </w:r>
      <w:r>
        <w:rPr>
          <w:rFonts w:hint="eastAsia" w:ascii="仿宋_GB2312" w:hAnsi="仿宋_GB2312" w:eastAsia="仿宋_GB2312" w:cs="仿宋_GB2312"/>
          <w:color w:val="auto"/>
          <w:sz w:val="32"/>
          <w:highlight w:val="none"/>
          <w:shd w:val="clear" w:color="auto" w:fill="auto"/>
        </w:rPr>
        <w:t>安排一季度财政扶持资金</w:t>
      </w:r>
      <w:r>
        <w:rPr>
          <w:rFonts w:hint="eastAsia" w:ascii="仿宋_GB2312" w:hAnsi="仿宋_GB2312" w:eastAsia="仿宋_GB2312" w:cs="仿宋_GB2312"/>
          <w:color w:val="auto"/>
          <w:sz w:val="32"/>
          <w:highlight w:val="none"/>
          <w:shd w:val="clear" w:color="auto" w:fill="auto"/>
          <w:lang w:val="en-US" w:eastAsia="zh-CN"/>
        </w:rPr>
        <w:t>2</w:t>
      </w:r>
      <w:r>
        <w:rPr>
          <w:rFonts w:hint="eastAsia" w:ascii="仿宋_GB2312" w:hAnsi="仿宋_GB2312" w:eastAsia="仿宋_GB2312" w:cs="仿宋_GB2312"/>
          <w:color w:val="auto"/>
          <w:sz w:val="32"/>
          <w:highlight w:val="none"/>
          <w:shd w:val="clear" w:color="auto" w:fill="auto"/>
        </w:rPr>
        <w:t>亿元，出台新一轮惠企纾困政策，力争为</w:t>
      </w:r>
      <w:r>
        <w:rPr>
          <w:rFonts w:hint="eastAsia" w:ascii="仿宋_GB2312" w:hAnsi="仿宋_GB2312" w:eastAsia="仿宋_GB2312" w:cs="仿宋_GB2312"/>
          <w:color w:val="auto"/>
          <w:sz w:val="32"/>
          <w:highlight w:val="none"/>
          <w:shd w:val="clear" w:color="auto" w:fill="auto"/>
          <w:lang w:val="en-US" w:eastAsia="zh-CN"/>
        </w:rPr>
        <w:t>全区</w:t>
      </w:r>
      <w:r>
        <w:rPr>
          <w:rFonts w:hint="eastAsia" w:ascii="仿宋_GB2312" w:hAnsi="仿宋_GB2312" w:eastAsia="仿宋_GB2312" w:cs="仿宋_GB2312"/>
          <w:color w:val="auto"/>
          <w:sz w:val="32"/>
          <w:highlight w:val="none"/>
          <w:shd w:val="clear" w:color="auto" w:fill="auto"/>
        </w:rPr>
        <w:t>企业减负</w:t>
      </w:r>
      <w:r>
        <w:rPr>
          <w:rFonts w:hint="eastAsia" w:ascii="仿宋_GB2312" w:hAnsi="仿宋_GB2312" w:eastAsia="仿宋_GB2312" w:cs="仿宋_GB2312"/>
          <w:color w:val="auto"/>
          <w:sz w:val="32"/>
          <w:highlight w:val="none"/>
          <w:shd w:val="clear" w:color="auto" w:fill="auto"/>
          <w:lang w:val="en-US" w:eastAsia="zh-CN"/>
        </w:rPr>
        <w:t>10</w:t>
      </w:r>
      <w:r>
        <w:rPr>
          <w:rFonts w:hint="eastAsia" w:ascii="仿宋_GB2312" w:hAnsi="仿宋_GB2312" w:eastAsia="仿宋_GB2312" w:cs="仿宋_GB2312"/>
          <w:color w:val="auto"/>
          <w:sz w:val="32"/>
          <w:highlight w:val="none"/>
          <w:shd w:val="clear" w:color="auto" w:fill="auto"/>
        </w:rPr>
        <w:t>亿元。</w:t>
      </w:r>
      <w:r>
        <w:rPr>
          <w:rFonts w:hint="eastAsia" w:ascii="仿宋_GB2312" w:hAnsi="仿宋_GB2312" w:eastAsia="仿宋_GB2312" w:cs="仿宋_GB2312"/>
          <w:color w:val="auto"/>
          <w:sz w:val="32"/>
          <w:highlight w:val="none"/>
          <w:shd w:val="clear" w:color="auto" w:fill="auto"/>
          <w:lang w:eastAsia="zh-CN"/>
        </w:rPr>
        <w:t>加大</w:t>
      </w:r>
      <w:r>
        <w:rPr>
          <w:rFonts w:hint="eastAsia" w:ascii="仿宋_GB2312" w:hAnsi="仿宋_GB2312" w:eastAsia="仿宋_GB2312" w:cs="仿宋_GB2312"/>
          <w:color w:val="auto"/>
          <w:sz w:val="32"/>
          <w:highlight w:val="none"/>
          <w:shd w:val="clear" w:color="auto" w:fill="auto"/>
        </w:rPr>
        <w:t>迎春消费券发放</w:t>
      </w:r>
      <w:r>
        <w:rPr>
          <w:rFonts w:hint="eastAsia" w:ascii="仿宋_GB2312" w:hAnsi="仿宋_GB2312" w:eastAsia="仿宋_GB2312" w:cs="仿宋_GB2312"/>
          <w:color w:val="auto"/>
          <w:sz w:val="32"/>
          <w:highlight w:val="none"/>
          <w:shd w:val="clear" w:color="auto" w:fill="auto"/>
          <w:lang w:eastAsia="zh-CN"/>
        </w:rPr>
        <w:t>力度，</w:t>
      </w:r>
      <w:r>
        <w:rPr>
          <w:rFonts w:hint="eastAsia" w:ascii="仿宋_GB2312" w:hAnsi="仿宋_GB2312" w:eastAsia="仿宋_GB2312" w:cs="仿宋_GB2312"/>
          <w:color w:val="auto"/>
          <w:sz w:val="32"/>
          <w:highlight w:val="none"/>
          <w:shd w:val="clear" w:color="auto" w:fill="auto"/>
        </w:rPr>
        <w:t>坚持</w:t>
      </w:r>
      <w:r>
        <w:rPr>
          <w:rFonts w:hint="eastAsia" w:ascii="仿宋_GB2312" w:hAnsi="仿宋_GB2312" w:eastAsia="仿宋_GB2312" w:cs="仿宋_GB2312"/>
          <w:color w:val="auto"/>
          <w:sz w:val="32"/>
          <w:highlight w:val="none"/>
          <w:shd w:val="clear" w:color="auto" w:fill="auto"/>
          <w:lang w:val="en-US" w:eastAsia="zh-CN"/>
        </w:rPr>
        <w:t>市区联动、部门合力</w:t>
      </w:r>
      <w:r>
        <w:rPr>
          <w:rFonts w:hint="eastAsia" w:ascii="仿宋_GB2312" w:hAnsi="仿宋_GB2312" w:eastAsia="仿宋_GB2312" w:cs="仿宋_GB2312"/>
          <w:color w:val="auto"/>
          <w:sz w:val="32"/>
          <w:highlight w:val="none"/>
          <w:shd w:val="clear" w:color="auto" w:fill="auto"/>
        </w:rPr>
        <w:t>的发放原则，采取“政府补贴、平台支持、商家让利、百姓受惠”组合方式，发放消费券</w:t>
      </w:r>
      <w:r>
        <w:rPr>
          <w:rFonts w:hint="eastAsia" w:ascii="仿宋_GB2312" w:hAnsi="仿宋_GB2312" w:eastAsia="仿宋_GB2312" w:cs="仿宋_GB2312"/>
          <w:color w:val="auto"/>
          <w:sz w:val="32"/>
          <w:highlight w:val="none"/>
          <w:shd w:val="clear" w:color="auto" w:fill="auto"/>
          <w:lang w:val="en-US" w:eastAsia="zh-CN"/>
        </w:rPr>
        <w:t>6299万</w:t>
      </w:r>
      <w:r>
        <w:rPr>
          <w:rFonts w:hint="eastAsia" w:ascii="仿宋_GB2312" w:hAnsi="仿宋_GB2312" w:eastAsia="仿宋_GB2312" w:cs="仿宋_GB2312"/>
          <w:color w:val="auto"/>
          <w:sz w:val="32"/>
          <w:highlight w:val="none"/>
          <w:shd w:val="clear" w:color="auto" w:fill="auto"/>
        </w:rPr>
        <w:t>元，力争撬动消费市场倍数10倍</w:t>
      </w:r>
      <w:r>
        <w:rPr>
          <w:rFonts w:hint="eastAsia" w:ascii="仿宋_GB2312" w:hAnsi="仿宋_GB2312" w:eastAsia="仿宋_GB2312" w:cs="仿宋_GB2312"/>
          <w:color w:val="auto"/>
          <w:sz w:val="32"/>
          <w:highlight w:val="none"/>
          <w:shd w:val="clear" w:color="auto" w:fill="auto"/>
          <w:lang w:eastAsia="zh-CN"/>
        </w:rPr>
        <w:t>以上。</w:t>
      </w:r>
      <w:r>
        <w:rPr>
          <w:rFonts w:hint="eastAsia" w:ascii="仿宋_GB2312" w:hAnsi="仿宋_GB2312" w:eastAsia="仿宋_GB2312" w:cs="仿宋_GB2312"/>
          <w:color w:val="auto"/>
          <w:sz w:val="32"/>
          <w:highlight w:val="none"/>
          <w:shd w:val="clear" w:color="auto" w:fill="auto"/>
        </w:rPr>
        <w:t>相关部门要抓紧出台支持政策和落实举措，确保各项惠企政策早落地早见效</w:t>
      </w:r>
      <w:r>
        <w:rPr>
          <w:rFonts w:hint="eastAsia" w:ascii="仿宋_GB2312" w:hAnsi="仿宋_GB2312" w:eastAsia="仿宋_GB2312" w:cs="仿宋_GB2312"/>
          <w:color w:val="auto"/>
          <w:sz w:val="32"/>
          <w:highlight w:val="none"/>
          <w:shd w:val="clear" w:color="auto" w:fill="auto"/>
          <w:lang w:eastAsia="zh-CN"/>
        </w:rPr>
        <w:t>。</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highlight w:val="none"/>
          <w:shd w:val="clear" w:color="auto" w:fill="auto"/>
        </w:rPr>
      </w:pPr>
      <w:r>
        <w:rPr>
          <w:rFonts w:hint="eastAsia" w:ascii="楷体_GB2312" w:hAnsi="楷体_GB2312" w:eastAsia="楷体_GB2312" w:cs="楷体_GB2312"/>
          <w:color w:val="auto"/>
          <w:sz w:val="32"/>
          <w:highlight w:val="none"/>
          <w:shd w:val="clear" w:color="auto" w:fill="auto"/>
        </w:rPr>
        <w:t>（四）加强宣传策划。</w:t>
      </w:r>
      <w:r>
        <w:rPr>
          <w:rFonts w:hint="eastAsia" w:ascii="仿宋_GB2312" w:hAnsi="仿宋_GB2312" w:eastAsia="仿宋_GB2312" w:cs="仿宋_GB2312"/>
          <w:color w:val="auto"/>
          <w:sz w:val="32"/>
          <w:highlight w:val="none"/>
          <w:shd w:val="clear" w:color="auto" w:fill="auto"/>
        </w:rPr>
        <w:t>借助</w:t>
      </w:r>
      <w:r>
        <w:rPr>
          <w:rFonts w:hint="eastAsia" w:ascii="仿宋_GB2312" w:hAnsi="仿宋_GB2312" w:eastAsia="仿宋_GB2312" w:cs="仿宋_GB2312"/>
          <w:color w:val="auto"/>
          <w:sz w:val="32"/>
          <w:highlight w:val="none"/>
          <w:shd w:val="clear" w:color="auto" w:fill="auto"/>
          <w:lang w:val="en-US" w:eastAsia="zh-CN"/>
        </w:rPr>
        <w:t>鹿城发布</w:t>
      </w:r>
      <w:r>
        <w:rPr>
          <w:rFonts w:hint="eastAsia" w:ascii="仿宋_GB2312" w:hAnsi="仿宋_GB2312" w:eastAsia="仿宋_GB2312" w:cs="仿宋_GB2312"/>
          <w:color w:val="auto"/>
          <w:sz w:val="32"/>
          <w:highlight w:val="none"/>
          <w:shd w:val="clear" w:color="auto" w:fill="auto"/>
        </w:rPr>
        <w:t>、抖音、微信等传播媒介开展全域营销推广，有效发挥</w:t>
      </w:r>
      <w:r>
        <w:rPr>
          <w:rFonts w:hint="default" w:ascii="仿宋_GB2312" w:hAnsi="仿宋_GB2312" w:eastAsia="仿宋_GB2312" w:cs="仿宋_GB2312"/>
          <w:color w:val="auto"/>
          <w:sz w:val="32"/>
          <w:highlight w:val="none"/>
          <w:shd w:val="clear" w:color="auto" w:fill="auto"/>
        </w:rPr>
        <w:t>融媒体</w:t>
      </w:r>
      <w:r>
        <w:rPr>
          <w:rFonts w:hint="eastAsia" w:ascii="仿宋_GB2312" w:hAnsi="仿宋_GB2312" w:eastAsia="仿宋_GB2312" w:cs="仿宋_GB2312"/>
          <w:color w:val="auto"/>
          <w:sz w:val="32"/>
          <w:highlight w:val="none"/>
          <w:shd w:val="clear" w:color="auto" w:fill="auto"/>
        </w:rPr>
        <w:t>宣传矩阵的影响力，加强政策宣传解读，扩大政策知晓面</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多渠道营造一季度拼经济浓厚氛围，全方面提振消费信心，传递温享生活的消费“温度”。</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highlight w:val="none"/>
          <w:shd w:val="clear" w:color="auto" w:fill="auto"/>
          <w:lang w:eastAsia="zh-CN"/>
        </w:rPr>
      </w:pPr>
      <w:r>
        <w:rPr>
          <w:rFonts w:hint="eastAsia" w:ascii="楷体_GB2312" w:hAnsi="楷体_GB2312" w:eastAsia="楷体_GB2312" w:cs="楷体_GB2312"/>
          <w:color w:val="auto"/>
          <w:sz w:val="32"/>
          <w:highlight w:val="none"/>
          <w:shd w:val="clear" w:color="auto" w:fill="auto"/>
          <w:lang w:eastAsia="zh-CN"/>
        </w:rPr>
        <w:t>（五）加强防疫保障。</w:t>
      </w:r>
      <w:r>
        <w:rPr>
          <w:rFonts w:hint="eastAsia" w:ascii="仿宋_GB2312" w:hAnsi="仿宋_GB2312" w:eastAsia="仿宋_GB2312" w:cs="仿宋_GB2312"/>
          <w:color w:val="auto"/>
          <w:sz w:val="32"/>
          <w:highlight w:val="none"/>
          <w:shd w:val="clear" w:color="auto" w:fill="auto"/>
          <w:lang w:eastAsia="zh-CN"/>
        </w:rPr>
        <w:t>统筹活动举办和疫情防控的关系，引导群众做好个人健康防护，为老弱病残等特殊群体提供暖心服务，落实活动举办期间的药品供应、医疗力量保障，建立完善活动应急预案，加强活动现场安全风险管控，确保人民群众健康有序安全参加各类活动。</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Lines="0" w:afterLines="0" w:line="580" w:lineRule="exact"/>
        <w:ind w:left="0" w:leftChars="0" w:right="0" w:rightChars="0"/>
        <w:jc w:val="both"/>
        <w:outlineLvl w:val="9"/>
        <w:rPr>
          <w:rFonts w:ascii="Times New Roman"/>
          <w:color w:val="auto"/>
          <w:sz w:val="32"/>
          <w:highlight w:val="none"/>
          <w:shd w:val="clear" w:color="auto" w:fill="auto"/>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Lines="0" w:afterLines="0" w:line="580" w:lineRule="exact"/>
        <w:ind w:left="0" w:leftChars="0" w:right="0" w:rightChars="0" w:firstLine="632" w:firstLineChars="200"/>
        <w:jc w:val="both"/>
        <w:outlineLvl w:val="9"/>
        <w:rPr>
          <w:rFonts w:hint="eastAsia" w:ascii="仿宋_GB2312" w:hAnsi="仿宋_GB2312" w:eastAsia="仿宋_GB2312" w:cs="仿宋_GB2312"/>
          <w:color w:val="auto"/>
          <w:sz w:val="32"/>
          <w:highlight w:val="none"/>
          <w:shd w:val="clear" w:color="auto" w:fill="auto"/>
        </w:rPr>
      </w:pPr>
      <w:r>
        <w:rPr>
          <w:rFonts w:hint="eastAsia" w:ascii="仿宋_GB2312" w:hAnsi="仿宋_GB2312" w:eastAsia="仿宋_GB2312" w:cs="仿宋_GB2312"/>
          <w:color w:val="auto"/>
          <w:sz w:val="32"/>
          <w:highlight w:val="none"/>
          <w:shd w:val="clear" w:color="auto" w:fill="auto"/>
        </w:rPr>
        <w:t>附件：</w:t>
      </w:r>
      <w:r>
        <w:rPr>
          <w:rFonts w:hint="eastAsia" w:ascii="仿宋_GB2312" w:hAnsi="仿宋_GB2312" w:eastAsia="仿宋_GB2312" w:cs="仿宋_GB2312"/>
          <w:color w:val="auto"/>
          <w:sz w:val="32"/>
          <w:highlight w:val="none"/>
          <w:shd w:val="clear" w:color="auto" w:fill="auto"/>
          <w:lang w:val="en-US" w:eastAsia="zh-CN"/>
        </w:rPr>
        <w:t>1</w:t>
      </w:r>
      <w:r>
        <w:rPr>
          <w:rFonts w:hint="eastAsia" w:ascii="仿宋_GB2312" w:hAnsi="仿宋_GB2312" w:eastAsia="仿宋_GB2312" w:cs="仿宋_GB2312"/>
          <w:color w:val="auto"/>
          <w:sz w:val="32"/>
          <w:highlight w:val="none"/>
          <w:shd w:val="clear" w:color="auto" w:fill="auto"/>
        </w:rPr>
        <w:t>．</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百店促销旺市场</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行动方案</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Lines="0" w:afterLines="0" w:line="580" w:lineRule="exact"/>
        <w:ind w:left="0" w:leftChars="0" w:right="0" w:rightChars="0" w:firstLine="1580" w:firstLineChars="500"/>
        <w:jc w:val="both"/>
        <w:outlineLvl w:val="9"/>
        <w:rPr>
          <w:rFonts w:hint="eastAsia" w:ascii="仿宋_GB2312" w:hAnsi="仿宋_GB2312" w:eastAsia="仿宋_GB2312" w:cs="仿宋_GB2312"/>
          <w:color w:val="auto"/>
          <w:sz w:val="32"/>
          <w:highlight w:val="none"/>
          <w:shd w:val="clear" w:color="auto" w:fill="auto"/>
        </w:rPr>
      </w:pPr>
      <w:r>
        <w:rPr>
          <w:rFonts w:hint="eastAsia" w:ascii="仿宋_GB2312" w:hAnsi="仿宋_GB2312" w:eastAsia="仿宋_GB2312" w:cs="仿宋_GB2312"/>
          <w:color w:val="auto"/>
          <w:sz w:val="32"/>
          <w:highlight w:val="none"/>
          <w:shd w:val="clear" w:color="auto" w:fill="auto"/>
          <w:lang w:val="en-US" w:eastAsia="zh-CN"/>
        </w:rPr>
        <w:t>2</w:t>
      </w:r>
      <w:r>
        <w:rPr>
          <w:rFonts w:hint="eastAsia" w:ascii="仿宋_GB2312" w:hAnsi="仿宋_GB2312" w:eastAsia="仿宋_GB2312" w:cs="仿宋_GB2312"/>
          <w:color w:val="auto"/>
          <w:sz w:val="32"/>
          <w:highlight w:val="none"/>
          <w:shd w:val="clear" w:color="auto" w:fill="auto"/>
        </w:rPr>
        <w:t>．</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百企出海抢订单</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行动方案</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Lines="0" w:afterLines="0" w:line="580" w:lineRule="exact"/>
        <w:ind w:left="0" w:leftChars="0" w:right="0" w:rightChars="0" w:firstLine="1580" w:firstLineChars="500"/>
        <w:jc w:val="both"/>
        <w:outlineLvl w:val="9"/>
        <w:rPr>
          <w:rFonts w:hint="eastAsia" w:ascii="仿宋_GB2312" w:hAnsi="仿宋_GB2312" w:eastAsia="仿宋_GB2312" w:cs="仿宋_GB2312"/>
          <w:color w:val="auto"/>
          <w:sz w:val="32"/>
          <w:highlight w:val="none"/>
          <w:shd w:val="clear" w:color="auto" w:fill="auto"/>
        </w:rPr>
      </w:pPr>
      <w:r>
        <w:rPr>
          <w:rFonts w:hint="eastAsia" w:ascii="仿宋_GB2312" w:hAnsi="仿宋_GB2312" w:eastAsia="仿宋_GB2312" w:cs="仿宋_GB2312"/>
          <w:color w:val="auto"/>
          <w:sz w:val="32"/>
          <w:highlight w:val="none"/>
          <w:shd w:val="clear" w:color="auto" w:fill="auto"/>
          <w:lang w:val="en-US" w:eastAsia="zh-CN"/>
        </w:rPr>
        <w:t>3</w:t>
      </w:r>
      <w:r>
        <w:rPr>
          <w:rFonts w:hint="eastAsia" w:ascii="仿宋_GB2312" w:hAnsi="仿宋_GB2312" w:eastAsia="仿宋_GB2312" w:cs="仿宋_GB2312"/>
          <w:color w:val="auto"/>
          <w:sz w:val="32"/>
          <w:highlight w:val="none"/>
          <w:shd w:val="clear" w:color="auto" w:fill="auto"/>
        </w:rPr>
        <w:t>．</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百家品牌促营销</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行动方案</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Lines="0" w:afterLines="0" w:line="580" w:lineRule="exact"/>
        <w:ind w:left="0" w:leftChars="0" w:right="0" w:rightChars="0" w:firstLine="1580" w:firstLineChars="500"/>
        <w:jc w:val="both"/>
        <w:outlineLvl w:val="9"/>
        <w:rPr>
          <w:rFonts w:hint="eastAsia" w:ascii="仿宋_GB2312" w:hAnsi="仿宋_GB2312" w:eastAsia="仿宋_GB2312" w:cs="仿宋_GB2312"/>
          <w:color w:val="auto"/>
          <w:sz w:val="32"/>
          <w:highlight w:val="none"/>
          <w:shd w:val="clear" w:color="auto" w:fill="auto"/>
        </w:rPr>
      </w:pPr>
      <w:r>
        <w:rPr>
          <w:rFonts w:hint="eastAsia" w:ascii="仿宋_GB2312" w:hAnsi="仿宋_GB2312" w:eastAsia="仿宋_GB2312" w:cs="仿宋_GB2312"/>
          <w:color w:val="auto"/>
          <w:sz w:val="32"/>
          <w:highlight w:val="none"/>
          <w:shd w:val="clear" w:color="auto" w:fill="auto"/>
          <w:lang w:val="en-US" w:eastAsia="zh-CN"/>
        </w:rPr>
        <w:t>4</w:t>
      </w:r>
      <w:r>
        <w:rPr>
          <w:rFonts w:hint="eastAsia" w:ascii="仿宋_GB2312" w:hAnsi="仿宋_GB2312" w:eastAsia="仿宋_GB2312" w:cs="仿宋_GB2312"/>
          <w:color w:val="auto"/>
          <w:sz w:val="32"/>
          <w:highlight w:val="none"/>
          <w:shd w:val="clear" w:color="auto" w:fill="auto"/>
        </w:rPr>
        <w:t>．</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百条线路游温州</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行动方案</w:t>
      </w:r>
    </w:p>
    <w:p>
      <w:pPr>
        <w:pStyle w:val="11"/>
        <w:spacing w:beforeLines="0" w:afterLines="0" w:line="580" w:lineRule="exact"/>
        <w:ind w:firstLine="1580" w:firstLineChars="500"/>
        <w:jc w:val="both"/>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shd w:val="clear" w:color="auto" w:fill="auto"/>
          <w:lang w:val="en-US" w:eastAsia="zh-CN"/>
        </w:rPr>
        <w:t>5</w:t>
      </w:r>
      <w:r>
        <w:rPr>
          <w:rFonts w:hint="eastAsia" w:ascii="仿宋_GB2312" w:hAnsi="仿宋_GB2312" w:eastAsia="仿宋_GB2312" w:cs="仿宋_GB2312"/>
          <w:color w:val="auto"/>
          <w:sz w:val="32"/>
          <w:highlight w:val="none"/>
          <w:shd w:val="clear" w:color="auto" w:fill="auto"/>
        </w:rPr>
        <w:t>．</w:t>
      </w:r>
      <w:r>
        <w:rPr>
          <w:rFonts w:hint="eastAsia" w:ascii="仿宋_GB2312" w:hAnsi="仿宋_GB2312" w:eastAsia="仿宋_GB2312" w:cs="仿宋_GB2312"/>
          <w:color w:val="auto"/>
          <w:sz w:val="32"/>
          <w:highlight w:val="none"/>
          <w:shd w:val="clear" w:color="auto" w:fill="auto"/>
          <w:lang w:eastAsia="zh-CN"/>
        </w:rPr>
        <w:t>“</w:t>
      </w:r>
      <w:r>
        <w:rPr>
          <w:rFonts w:hint="eastAsia" w:ascii="Calibri" w:hAnsi="Calibri" w:eastAsia="仿宋_GB2312" w:cs="Calibri"/>
          <w:color w:val="auto"/>
          <w:sz w:val="32"/>
          <w:highlight w:val="none"/>
        </w:rPr>
        <w:t>百家酒店（</w:t>
      </w:r>
      <w:r>
        <w:rPr>
          <w:rFonts w:hint="eastAsia" w:ascii="仿宋_GB2312" w:hAnsi="仿宋_GB2312" w:eastAsia="仿宋_GB2312" w:cs="仿宋_GB2312"/>
          <w:color w:val="auto"/>
          <w:sz w:val="32"/>
          <w:highlight w:val="none"/>
        </w:rPr>
        <w:t>民宿）过大年</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rPr>
        <w:t>行动方案</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Lines="0" w:afterLines="0" w:line="580" w:lineRule="exact"/>
        <w:ind w:left="0" w:leftChars="0" w:right="0" w:rightChars="0" w:firstLine="1580" w:firstLineChars="500"/>
        <w:jc w:val="both"/>
        <w:outlineLvl w:val="9"/>
        <w:rPr>
          <w:rFonts w:hint="eastAsia" w:ascii="仿宋_GB2312" w:hAnsi="仿宋_GB2312" w:eastAsia="仿宋_GB2312" w:cs="仿宋_GB2312"/>
          <w:color w:val="auto"/>
          <w:sz w:val="32"/>
          <w:highlight w:val="none"/>
          <w:shd w:val="clear" w:color="auto" w:fill="auto"/>
        </w:rPr>
      </w:pPr>
      <w:r>
        <w:rPr>
          <w:rFonts w:hint="eastAsia" w:ascii="仿宋_GB2312" w:hAnsi="仿宋_GB2312" w:eastAsia="仿宋_GB2312" w:cs="仿宋_GB2312"/>
          <w:color w:val="auto"/>
          <w:sz w:val="32"/>
          <w:highlight w:val="none"/>
          <w:shd w:val="clear" w:color="auto" w:fill="auto"/>
          <w:lang w:val="en-US" w:eastAsia="zh-CN"/>
        </w:rPr>
        <w:t>6</w:t>
      </w:r>
      <w:r>
        <w:rPr>
          <w:rFonts w:hint="eastAsia" w:ascii="仿宋_GB2312" w:hAnsi="仿宋_GB2312" w:eastAsia="仿宋_GB2312" w:cs="仿宋_GB2312"/>
          <w:color w:val="auto"/>
          <w:sz w:val="32"/>
          <w:highlight w:val="none"/>
          <w:shd w:val="clear" w:color="auto" w:fill="auto"/>
        </w:rPr>
        <w:t>．</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百场文体活动迎新春</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行动方案</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Lines="0" w:afterLines="0" w:line="580" w:lineRule="exact"/>
        <w:ind w:left="0" w:leftChars="0" w:right="0" w:rightChars="0" w:firstLine="1580" w:firstLineChars="500"/>
        <w:jc w:val="both"/>
        <w:outlineLvl w:val="9"/>
        <w:rPr>
          <w:rFonts w:hint="eastAsia" w:ascii="仿宋_GB2312" w:hAnsi="仿宋_GB2312" w:eastAsia="仿宋_GB2312" w:cs="仿宋_GB2312"/>
          <w:color w:val="auto"/>
          <w:sz w:val="32"/>
          <w:highlight w:val="none"/>
          <w:shd w:val="clear" w:color="auto" w:fill="auto"/>
        </w:rPr>
      </w:pPr>
      <w:r>
        <w:rPr>
          <w:rFonts w:hint="eastAsia" w:ascii="仿宋_GB2312" w:hAnsi="仿宋_GB2312" w:eastAsia="仿宋_GB2312" w:cs="仿宋_GB2312"/>
          <w:color w:val="auto"/>
          <w:sz w:val="32"/>
          <w:highlight w:val="none"/>
          <w:shd w:val="clear" w:color="auto" w:fill="auto"/>
          <w:lang w:val="en-US" w:eastAsia="zh-CN"/>
        </w:rPr>
        <w:t>7</w:t>
      </w:r>
      <w:r>
        <w:rPr>
          <w:rFonts w:hint="eastAsia" w:ascii="仿宋_GB2312" w:hAnsi="仿宋_GB2312" w:eastAsia="仿宋_GB2312" w:cs="仿宋_GB2312"/>
          <w:color w:val="auto"/>
          <w:sz w:val="32"/>
          <w:highlight w:val="none"/>
          <w:shd w:val="clear" w:color="auto" w:fill="auto"/>
        </w:rPr>
        <w:t>．</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百个楼盘促安居</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行动方案</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Lines="0" w:afterLines="0" w:line="580" w:lineRule="exact"/>
        <w:ind w:left="0" w:leftChars="0" w:right="0" w:rightChars="0" w:firstLine="1580" w:firstLineChars="500"/>
        <w:jc w:val="both"/>
        <w:outlineLvl w:val="9"/>
        <w:rPr>
          <w:rFonts w:hint="eastAsia" w:ascii="仿宋_GB2312" w:hAnsi="仿宋_GB2312" w:eastAsia="仿宋_GB2312" w:cs="仿宋_GB2312"/>
          <w:color w:val="auto"/>
          <w:sz w:val="32"/>
          <w:highlight w:val="none"/>
          <w:shd w:val="clear" w:color="auto" w:fill="auto"/>
        </w:rPr>
      </w:pPr>
      <w:r>
        <w:rPr>
          <w:rFonts w:hint="eastAsia" w:ascii="仿宋_GB2312" w:hAnsi="仿宋_GB2312" w:eastAsia="仿宋_GB2312" w:cs="仿宋_GB2312"/>
          <w:color w:val="auto"/>
          <w:sz w:val="32"/>
          <w:highlight w:val="none"/>
          <w:shd w:val="clear" w:color="auto" w:fill="auto"/>
          <w:lang w:val="en-US" w:eastAsia="zh-CN"/>
        </w:rPr>
        <w:t>8</w:t>
      </w:r>
      <w:r>
        <w:rPr>
          <w:rFonts w:hint="eastAsia" w:ascii="仿宋_GB2312" w:hAnsi="仿宋_GB2312" w:eastAsia="仿宋_GB2312" w:cs="仿宋_GB2312"/>
          <w:color w:val="auto"/>
          <w:sz w:val="32"/>
          <w:highlight w:val="none"/>
          <w:shd w:val="clear" w:color="auto" w:fill="auto"/>
        </w:rPr>
        <w:t>．</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百亿金融助万企</w:t>
      </w:r>
      <w:r>
        <w:rPr>
          <w:rFonts w:hint="eastAsia" w:ascii="仿宋_GB2312" w:hAnsi="仿宋_GB2312" w:eastAsia="仿宋_GB2312" w:cs="仿宋_GB2312"/>
          <w:color w:val="auto"/>
          <w:sz w:val="32"/>
          <w:highlight w:val="none"/>
          <w:shd w:val="clear" w:color="auto" w:fill="auto"/>
          <w:lang w:eastAsia="zh-CN"/>
        </w:rPr>
        <w:t>”</w:t>
      </w:r>
      <w:r>
        <w:rPr>
          <w:rFonts w:hint="eastAsia" w:ascii="仿宋_GB2312" w:hAnsi="仿宋_GB2312" w:eastAsia="仿宋_GB2312" w:cs="仿宋_GB2312"/>
          <w:color w:val="auto"/>
          <w:sz w:val="32"/>
          <w:highlight w:val="none"/>
          <w:shd w:val="clear" w:color="auto" w:fill="auto"/>
        </w:rPr>
        <w:t>行动方案</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80" w:lineRule="exact"/>
        <w:ind w:left="0" w:leftChars="0" w:right="0" w:rightChars="0" w:firstLine="1580" w:firstLineChars="500"/>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9</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lang w:val="en-US" w:eastAsia="zh-CN" w:bidi="ar-SA"/>
        </w:rPr>
        <w:t>百日招聘促就业</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行动方案</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80" w:lineRule="exact"/>
        <w:ind w:left="0" w:leftChars="0" w:right="0" w:rightChars="0" w:firstLine="1580" w:firstLineChars="500"/>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1</w:t>
      </w:r>
      <w:r>
        <w:rPr>
          <w:rFonts w:hint="eastAsia" w:ascii="仿宋_GB2312" w:hAnsi="仿宋_GB2312" w:eastAsia="仿宋_GB2312" w:cs="仿宋_GB2312"/>
          <w:color w:val="auto"/>
          <w:sz w:val="32"/>
          <w:szCs w:val="32"/>
          <w:highlight w:val="none"/>
          <w:shd w:val="clear" w:color="auto" w:fill="auto"/>
          <w:lang w:val="en-US" w:eastAsia="zh-CN"/>
        </w:rPr>
        <w:t>0</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lang w:val="en-US" w:eastAsia="zh-CN" w:bidi="ar-SA"/>
        </w:rPr>
        <w:t>百家商会助消费</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行动方案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黑体" w:hAnsi="黑体" w:eastAsia="黑体" w:cs="黑体"/>
          <w:color w:val="auto"/>
          <w:sz w:val="32"/>
          <w:szCs w:val="32"/>
          <w:highlight w:val="none"/>
          <w:u w:val="none" w:color="auto"/>
          <w:shd w:val="clear" w:color="auto" w:fill="auto"/>
          <w:lang w:val="en-US" w:eastAsia="zh-CN"/>
        </w:rPr>
      </w:pPr>
      <w:r>
        <w:rPr>
          <w:rFonts w:hint="eastAsia" w:ascii="黑体" w:hAnsi="黑体" w:eastAsia="黑体" w:cs="黑体"/>
          <w:color w:val="auto"/>
          <w:sz w:val="32"/>
          <w:szCs w:val="32"/>
          <w:highlight w:val="none"/>
          <w:shd w:val="clear" w:color="auto" w:fill="auto"/>
          <w:lang w:val="en-US" w:eastAsia="zh-CN"/>
        </w:rPr>
        <w:br w:type="page"/>
      </w:r>
      <w:r>
        <w:rPr>
          <w:rFonts w:hint="eastAsia" w:ascii="黑体" w:hAnsi="黑体" w:eastAsia="黑体" w:cs="黑体"/>
          <w:color w:val="auto"/>
          <w:sz w:val="32"/>
          <w:szCs w:val="32"/>
          <w:highlight w:val="none"/>
          <w:u w:val="none" w:color="auto"/>
          <w:shd w:val="clear" w:color="auto" w:fill="auto"/>
          <w:lang w:val="en-US" w:eastAsia="zh-CN"/>
        </w:rPr>
        <w:t>附件1</w:t>
      </w:r>
    </w:p>
    <w:p>
      <w:pPr>
        <w:pStyle w:val="5"/>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小标宋" w:hAnsi="小标宋" w:eastAsia="小标宋" w:cs="小标宋"/>
          <w:color w:val="auto"/>
          <w:sz w:val="32"/>
          <w:szCs w:val="32"/>
          <w:highlight w:val="none"/>
          <w:shd w:val="clear" w:color="auto" w:fill="auto"/>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baseline"/>
        <w:outlineLvl w:val="9"/>
        <w:rPr>
          <w:rFonts w:hint="eastAsia" w:ascii="小标宋" w:hAnsi="小标宋" w:eastAsia="小标宋" w:cs="小标宋"/>
          <w:color w:val="auto"/>
          <w:sz w:val="44"/>
          <w:szCs w:val="44"/>
          <w:highlight w:val="none"/>
          <w:lang w:val="en-US"/>
        </w:rPr>
      </w:pPr>
      <w:r>
        <w:rPr>
          <w:rFonts w:hint="eastAsia" w:ascii="小标宋" w:hAnsi="小标宋" w:eastAsia="小标宋" w:cs="小标宋"/>
          <w:color w:val="auto"/>
          <w:kern w:val="2"/>
          <w:sz w:val="44"/>
          <w:szCs w:val="44"/>
          <w:highlight w:val="none"/>
          <w:lang w:val="en-US" w:eastAsia="zh-CN" w:bidi="ar"/>
        </w:rPr>
        <w:t>“百店促销旺市场”行动方案</w:t>
      </w:r>
    </w:p>
    <w:p>
      <w:pPr>
        <w:keepNext w:val="0"/>
        <w:keepLines w:val="0"/>
        <w:pageBreakBefore w:val="0"/>
        <w:widowControl w:val="0"/>
        <w:suppressLineNumbers w:val="0"/>
        <w:kinsoku/>
        <w:wordWrap/>
        <w:overflowPunct/>
        <w:topLinePunct w:val="0"/>
        <w:autoSpaceDE/>
        <w:autoSpaceDN/>
        <w:bidi w:val="0"/>
        <w:spacing w:beforeAutospacing="0" w:afterAutospacing="0" w:line="580" w:lineRule="exact"/>
        <w:ind w:left="0" w:leftChars="0" w:right="0" w:rightChars="0" w:firstLine="632" w:firstLineChars="200"/>
        <w:jc w:val="both"/>
        <w:outlineLvl w:val="9"/>
        <w:rPr>
          <w:rFonts w:hint="eastAsia" w:ascii="小标宋" w:hAnsi="小标宋" w:eastAsia="小标宋" w:cs="小标宋"/>
          <w:color w:val="auto"/>
          <w:sz w:val="32"/>
          <w:szCs w:val="32"/>
          <w:highlight w:val="none"/>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80" w:lineRule="exact"/>
        <w:ind w:left="0" w:leftChars="0" w:right="0" w:rightChars="0" w:firstLine="632" w:firstLineChars="200"/>
        <w:jc w:val="both"/>
        <w:textAlignment w:val="auto"/>
        <w:outlineLvl w:val="9"/>
        <w:rPr>
          <w:rFonts w:hint="eastAsia" w:ascii="仿宋_GB2312" w:hAnsi="Times New Roman" w:eastAsia="仿宋_GB2312" w:cs="仿宋_GB2312"/>
          <w:color w:val="auto"/>
          <w:kern w:val="0"/>
          <w:sz w:val="32"/>
          <w:szCs w:val="32"/>
          <w:highlight w:val="none"/>
          <w:lang w:val="en-US"/>
        </w:rPr>
      </w:pPr>
      <w:r>
        <w:rPr>
          <w:rFonts w:hint="eastAsia" w:ascii="仿宋_GB2312" w:hAnsi="Times New Roman" w:eastAsia="仿宋_GB2312" w:cs="仿宋_GB2312"/>
          <w:snapToGrid w:val="0"/>
          <w:color w:val="auto"/>
          <w:kern w:val="0"/>
          <w:sz w:val="32"/>
          <w:szCs w:val="32"/>
          <w:highlight w:val="none"/>
          <w:lang w:val="en-US" w:eastAsia="zh-CN" w:bidi="ar"/>
        </w:rPr>
        <w:t>为贯彻落实市委</w:t>
      </w:r>
      <w:r>
        <w:rPr>
          <w:rFonts w:hint="eastAsia" w:ascii="仿宋_GB2312" w:eastAsia="仿宋_GB2312" w:cs="仿宋_GB2312"/>
          <w:snapToGrid w:val="0"/>
          <w:color w:val="auto"/>
          <w:kern w:val="0"/>
          <w:sz w:val="32"/>
          <w:szCs w:val="32"/>
          <w:highlight w:val="none"/>
          <w:lang w:val="en-US" w:eastAsia="zh-CN" w:bidi="ar"/>
        </w:rPr>
        <w:t>市政府和</w:t>
      </w:r>
      <w:r>
        <w:rPr>
          <w:rFonts w:hint="eastAsia" w:ascii="仿宋_GB2312" w:hAnsi="Times New Roman" w:eastAsia="仿宋_GB2312" w:cs="仿宋_GB2312"/>
          <w:snapToGrid w:val="0"/>
          <w:color w:val="auto"/>
          <w:kern w:val="0"/>
          <w:sz w:val="32"/>
          <w:szCs w:val="32"/>
          <w:highlight w:val="none"/>
          <w:lang w:val="en-US" w:eastAsia="zh-CN" w:bidi="ar"/>
        </w:rPr>
        <w:t>区委的统一部署，有力推动消费回补和潜力释放，全力推进消费高质量发展，全面实现消费提振开门红，特制定本</w:t>
      </w:r>
      <w:r>
        <w:rPr>
          <w:rFonts w:hint="eastAsia" w:ascii="仿宋_GB2312" w:eastAsia="仿宋_GB2312" w:cs="Times New Roman"/>
          <w:snapToGrid w:val="0"/>
          <w:color w:val="auto"/>
          <w:kern w:val="0"/>
          <w:sz w:val="32"/>
          <w:szCs w:val="32"/>
          <w:highlight w:val="none"/>
          <w:lang w:val="en-US" w:eastAsia="zh-CN"/>
        </w:rPr>
        <w:t>行动</w:t>
      </w:r>
      <w:r>
        <w:rPr>
          <w:rFonts w:hint="eastAsia" w:ascii="仿宋_GB2312" w:hAnsi="Times New Roman" w:eastAsia="仿宋_GB2312" w:cs="仿宋_GB2312"/>
          <w:snapToGrid w:val="0"/>
          <w:color w:val="auto"/>
          <w:kern w:val="0"/>
          <w:sz w:val="32"/>
          <w:szCs w:val="32"/>
          <w:highlight w:val="none"/>
          <w:lang w:val="en-US" w:eastAsia="zh-CN" w:bidi="ar"/>
        </w:rPr>
        <w:t>方案。</w:t>
      </w:r>
    </w:p>
    <w:p>
      <w:pPr>
        <w:keepNext w:val="0"/>
        <w:keepLines w:val="0"/>
        <w:pageBreakBefore w:val="0"/>
        <w:widowControl w:val="0"/>
        <w:suppressLineNumbers w:val="0"/>
        <w:kinsoku/>
        <w:wordWrap/>
        <w:overflowPunct/>
        <w:topLinePunct w:val="0"/>
        <w:autoSpaceDE/>
        <w:autoSpaceDN/>
        <w:bidi w:val="0"/>
        <w:spacing w:beforeAutospacing="0" w:afterAutospacing="0" w:line="580" w:lineRule="exact"/>
        <w:ind w:left="0" w:leftChars="0" w:right="0" w:rightChars="0" w:firstLine="632" w:firstLineChars="200"/>
        <w:jc w:val="both"/>
        <w:textAlignment w:val="auto"/>
        <w:outlineLvl w:val="9"/>
        <w:rPr>
          <w:rFonts w:hint="default" w:ascii="Times New Roman" w:hAnsi="Times New Roman" w:eastAsia="黑体" w:cs="Times New Roman"/>
          <w:color w:val="auto"/>
          <w:sz w:val="32"/>
          <w:szCs w:val="32"/>
          <w:highlight w:val="none"/>
          <w:lang w:val="en-US"/>
        </w:rPr>
      </w:pPr>
      <w:r>
        <w:rPr>
          <w:rFonts w:hint="eastAsia" w:ascii="Times New Roman" w:hAnsi="Times New Roman" w:eastAsia="黑体" w:cs="黑体"/>
          <w:color w:val="auto"/>
          <w:kern w:val="2"/>
          <w:sz w:val="32"/>
          <w:szCs w:val="32"/>
          <w:highlight w:val="none"/>
          <w:lang w:val="en-US" w:eastAsia="zh-CN" w:bidi="ar"/>
        </w:rPr>
        <w:t>一、主要目标</w:t>
      </w:r>
    </w:p>
    <w:p>
      <w:pPr>
        <w:keepNext w:val="0"/>
        <w:keepLines w:val="0"/>
        <w:pageBreakBefore w:val="0"/>
        <w:widowControl w:val="0"/>
        <w:suppressLineNumbers w:val="0"/>
        <w:kinsoku/>
        <w:wordWrap/>
        <w:overflowPunct/>
        <w:topLinePunct w:val="0"/>
        <w:autoSpaceDE/>
        <w:autoSpaceDN/>
        <w:bidi w:val="0"/>
        <w:spacing w:beforeAutospacing="0" w:afterAutospacing="0"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聚力区域消费中心城区创建，坚持“市区联合、政企联手、跨界联动、全民共享”，紧抓消费恢复的窗口期、关键期，以“百店促销旺市场”活动为载体，深化商文旅体融合发展，持续开展多领域的系列促消费活动，营造繁荣的消费氛围，推动消费市场持续回暖、消费活力持续释放、消费形势持续向好，</w:t>
      </w:r>
      <w:r>
        <w:rPr>
          <w:rFonts w:hint="eastAsia" w:ascii="仿宋_GB2312" w:hAnsi="Times New Roman" w:eastAsia="仿宋_GB2312" w:cs="仿宋_GB2312"/>
          <w:snapToGrid w:val="0"/>
          <w:color w:val="auto"/>
          <w:kern w:val="0"/>
          <w:sz w:val="32"/>
          <w:szCs w:val="32"/>
          <w:highlight w:val="none"/>
          <w:lang w:val="en-US" w:eastAsia="zh-CN" w:bidi="ar"/>
        </w:rPr>
        <w:t>力争一季度社零总额破</w:t>
      </w:r>
      <w:r>
        <w:rPr>
          <w:rFonts w:hint="eastAsia" w:ascii="仿宋_GB2312" w:hAnsi="Times New Roman" w:eastAsia="仿宋_GB2312" w:cs="仿宋_GB2312"/>
          <w:color w:val="auto"/>
          <w:kern w:val="0"/>
          <w:sz w:val="32"/>
          <w:szCs w:val="32"/>
          <w:highlight w:val="none"/>
          <w:lang w:val="en-US" w:eastAsia="zh-CN" w:bidi="ar"/>
        </w:rPr>
        <w:t>2</w:t>
      </w:r>
      <w:r>
        <w:rPr>
          <w:rFonts w:hint="eastAsia" w:ascii="仿宋_GB2312" w:eastAsia="仿宋_GB2312" w:cs="仿宋_GB2312"/>
          <w:color w:val="auto"/>
          <w:kern w:val="0"/>
          <w:sz w:val="32"/>
          <w:szCs w:val="32"/>
          <w:highlight w:val="none"/>
          <w:lang w:val="en-US" w:eastAsia="zh-CN" w:bidi="ar"/>
        </w:rPr>
        <w:t>10</w:t>
      </w:r>
      <w:r>
        <w:rPr>
          <w:rFonts w:hint="eastAsia" w:ascii="仿宋_GB2312" w:hAnsi="Times New Roman" w:eastAsia="仿宋_GB2312" w:cs="仿宋_GB2312"/>
          <w:snapToGrid w:val="0"/>
          <w:color w:val="auto"/>
          <w:kern w:val="0"/>
          <w:sz w:val="32"/>
          <w:szCs w:val="32"/>
          <w:highlight w:val="none"/>
          <w:lang w:val="en-US" w:eastAsia="zh-CN" w:bidi="ar"/>
        </w:rPr>
        <w:t>亿元</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pageBreakBefore w:val="0"/>
        <w:widowControl w:val="0"/>
        <w:suppressLineNumbers w:val="0"/>
        <w:kinsoku/>
        <w:wordWrap/>
        <w:overflowPunct/>
        <w:topLinePunct w:val="0"/>
        <w:autoSpaceDE/>
        <w:autoSpaceDN/>
        <w:bidi w:val="0"/>
        <w:spacing w:beforeAutospacing="0" w:afterAutospacing="0" w:line="580" w:lineRule="exact"/>
        <w:ind w:left="0" w:leftChars="0" w:right="0" w:rightChars="0" w:firstLine="632" w:firstLineChars="200"/>
        <w:jc w:val="both"/>
        <w:textAlignment w:val="auto"/>
        <w:outlineLvl w:val="9"/>
        <w:rPr>
          <w:rFonts w:hint="default" w:ascii="Times New Roman" w:hAnsi="Times New Roman" w:eastAsia="黑体" w:cs="黑体"/>
          <w:color w:val="auto"/>
          <w:kern w:val="0"/>
          <w:sz w:val="32"/>
          <w:szCs w:val="32"/>
          <w:highlight w:val="none"/>
          <w:lang w:val="en-US"/>
        </w:rPr>
      </w:pPr>
      <w:r>
        <w:rPr>
          <w:rFonts w:hint="eastAsia" w:ascii="Times New Roman" w:hAnsi="Times New Roman" w:eastAsia="黑体" w:cs="黑体"/>
          <w:color w:val="auto"/>
          <w:kern w:val="0"/>
          <w:sz w:val="32"/>
          <w:szCs w:val="32"/>
          <w:highlight w:val="none"/>
          <w:lang w:val="en-US" w:eastAsia="zh-CN" w:bidi="ar"/>
        </w:rPr>
        <w:t>二、工作举措</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80" w:lineRule="exact"/>
        <w:ind w:left="0" w:leftChars="0" w:right="0" w:rightChars="0" w:firstLine="632" w:firstLineChars="200"/>
        <w:jc w:val="both"/>
        <w:textAlignment w:val="auto"/>
        <w:outlineLvl w:val="9"/>
        <w:rPr>
          <w:rFonts w:hint="eastAsia" w:ascii="仿宋_GB2312" w:hAnsi="Times New Roman" w:eastAsia="仿宋_GB2312" w:cs="仿宋_GB2312"/>
          <w:color w:val="auto"/>
          <w:kern w:val="0"/>
          <w:sz w:val="32"/>
          <w:szCs w:val="32"/>
          <w:highlight w:val="none"/>
          <w:lang w:val="en-US"/>
        </w:rPr>
      </w:pPr>
      <w:r>
        <w:rPr>
          <w:rFonts w:hint="eastAsia" w:ascii="楷体_GB2312" w:hAnsi="楷体_GB2312" w:eastAsia="楷体_GB2312" w:cs="楷体_GB2312"/>
          <w:b w:val="0"/>
          <w:bCs/>
          <w:snapToGrid w:val="0"/>
          <w:color w:val="auto"/>
          <w:kern w:val="0"/>
          <w:sz w:val="32"/>
          <w:szCs w:val="32"/>
          <w:highlight w:val="none"/>
          <w:lang w:val="en-US" w:eastAsia="zh-CN" w:bidi="ar"/>
        </w:rPr>
        <w:t>（一）开展“温享生活”迎春消费券发放活动。</w:t>
      </w:r>
      <w:r>
        <w:rPr>
          <w:rFonts w:hint="eastAsia" w:ascii="仿宋_GB2312" w:hAnsi="Times New Roman" w:eastAsia="仿宋_GB2312" w:cs="仿宋_GB2312"/>
          <w:snapToGrid w:val="0"/>
          <w:color w:val="auto"/>
          <w:kern w:val="0"/>
          <w:sz w:val="32"/>
          <w:szCs w:val="32"/>
          <w:highlight w:val="none"/>
          <w:lang w:val="en-US" w:eastAsia="zh-CN" w:bidi="ar"/>
        </w:rPr>
        <w:t>坚持市区联动、部门合力的发放原则，采取“政府补贴、平台支持、商家让利、百姓受惠”组合方式，聚焦春节、元宵等假日消费黄金期，于</w:t>
      </w:r>
      <w:r>
        <w:rPr>
          <w:rFonts w:hint="eastAsia" w:ascii="仿宋_GB2312" w:eastAsia="仿宋_GB2312" w:cs="仿宋_GB2312"/>
          <w:snapToGrid w:val="0"/>
          <w:color w:val="auto"/>
          <w:kern w:val="0"/>
          <w:sz w:val="32"/>
          <w:szCs w:val="32"/>
          <w:highlight w:val="none"/>
          <w:lang w:val="en-US" w:eastAsia="zh-CN" w:bidi="ar"/>
        </w:rPr>
        <w:t>2023年</w:t>
      </w:r>
      <w:r>
        <w:rPr>
          <w:rFonts w:hint="eastAsia" w:ascii="仿宋_GB2312" w:hAnsi="Times New Roman" w:eastAsia="仿宋_GB2312" w:cs="仿宋_GB2312"/>
          <w:color w:val="auto"/>
          <w:kern w:val="0"/>
          <w:sz w:val="32"/>
          <w:szCs w:val="32"/>
          <w:highlight w:val="none"/>
          <w:lang w:val="en-US" w:eastAsia="zh-CN" w:bidi="ar"/>
        </w:rPr>
        <w:t>1</w:t>
      </w:r>
      <w:r>
        <w:rPr>
          <w:rFonts w:hint="eastAsia" w:ascii="仿宋_GB2312" w:hAnsi="Times New Roman" w:eastAsia="仿宋_GB2312" w:cs="仿宋_GB2312"/>
          <w:snapToGrid w:val="0"/>
          <w:color w:val="auto"/>
          <w:kern w:val="0"/>
          <w:sz w:val="32"/>
          <w:szCs w:val="32"/>
          <w:highlight w:val="none"/>
          <w:lang w:val="en-US" w:eastAsia="zh-CN" w:bidi="ar"/>
        </w:rPr>
        <w:t>月</w:t>
      </w:r>
      <w:r>
        <w:rPr>
          <w:rFonts w:hint="eastAsia" w:ascii="仿宋_GB2312" w:hAnsi="Times New Roman" w:eastAsia="仿宋_GB2312" w:cs="仿宋_GB2312"/>
          <w:color w:val="auto"/>
          <w:kern w:val="0"/>
          <w:sz w:val="32"/>
          <w:szCs w:val="32"/>
          <w:highlight w:val="none"/>
          <w:lang w:val="en-US" w:eastAsia="zh-CN" w:bidi="ar"/>
        </w:rPr>
        <w:t>-2</w:t>
      </w:r>
      <w:r>
        <w:rPr>
          <w:rFonts w:hint="eastAsia" w:ascii="仿宋_GB2312" w:hAnsi="Times New Roman" w:eastAsia="仿宋_GB2312" w:cs="仿宋_GB2312"/>
          <w:snapToGrid w:val="0"/>
          <w:color w:val="auto"/>
          <w:kern w:val="0"/>
          <w:sz w:val="32"/>
          <w:szCs w:val="32"/>
          <w:highlight w:val="none"/>
          <w:lang w:val="en-US" w:eastAsia="zh-CN" w:bidi="ar"/>
        </w:rPr>
        <w:t>月，发放消费券</w:t>
      </w:r>
      <w:r>
        <w:rPr>
          <w:rFonts w:hint="eastAsia" w:ascii="仿宋_GB2312" w:hAnsi="Times New Roman" w:eastAsia="仿宋_GB2312" w:cs="仿宋_GB2312"/>
          <w:color w:val="auto"/>
          <w:kern w:val="0"/>
          <w:sz w:val="32"/>
          <w:szCs w:val="32"/>
          <w:highlight w:val="none"/>
          <w:lang w:val="en-US" w:eastAsia="zh-CN" w:bidi="ar"/>
        </w:rPr>
        <w:t>6299</w:t>
      </w:r>
      <w:r>
        <w:rPr>
          <w:rFonts w:hint="eastAsia" w:ascii="仿宋_GB2312" w:hAnsi="Times New Roman" w:eastAsia="仿宋_GB2312" w:cs="仿宋_GB2312"/>
          <w:snapToGrid w:val="0"/>
          <w:color w:val="auto"/>
          <w:kern w:val="0"/>
          <w:sz w:val="32"/>
          <w:szCs w:val="32"/>
          <w:highlight w:val="none"/>
          <w:lang w:val="en-US" w:eastAsia="zh-CN" w:bidi="ar"/>
        </w:rPr>
        <w:t>万元规模，其中</w:t>
      </w:r>
      <w:r>
        <w:rPr>
          <w:rFonts w:hint="eastAsia" w:ascii="仿宋_GB2312" w:hAnsi="仿宋_GB2312" w:eastAsia="仿宋_GB2312" w:cs="仿宋_GB2312"/>
          <w:color w:val="auto"/>
          <w:kern w:val="2"/>
          <w:sz w:val="32"/>
          <w:szCs w:val="32"/>
          <w:highlight w:val="none"/>
          <w:lang w:val="en-US" w:eastAsia="zh-CN" w:bidi="ar"/>
        </w:rPr>
        <w:t>通用消费券计划发放1889.7万元，专用消费券计划发放3779.4万元（含年货专用消费券、团年饭（预制菜）消费券、家电数码消费券及文旅消费券等），数字人民币红包计划发放629.9万元</w:t>
      </w:r>
      <w:r>
        <w:rPr>
          <w:rFonts w:hint="eastAsia" w:ascii="仿宋_GB2312" w:hAnsi="Times New Roman" w:eastAsia="仿宋_GB2312" w:cs="仿宋_GB2312"/>
          <w:snapToGrid w:val="0"/>
          <w:color w:val="auto"/>
          <w:kern w:val="0"/>
          <w:sz w:val="32"/>
          <w:szCs w:val="32"/>
          <w:highlight w:val="none"/>
          <w:lang w:val="en-US" w:eastAsia="zh-CN" w:bidi="ar"/>
        </w:rPr>
        <w:t>，力争撬动消费市场倍数达</w:t>
      </w:r>
      <w:r>
        <w:rPr>
          <w:rFonts w:hint="eastAsia" w:ascii="仿宋_GB2312" w:hAnsi="Times New Roman" w:eastAsia="仿宋_GB2312" w:cs="仿宋_GB2312"/>
          <w:color w:val="auto"/>
          <w:kern w:val="0"/>
          <w:sz w:val="32"/>
          <w:szCs w:val="32"/>
          <w:highlight w:val="none"/>
          <w:lang w:val="en-US" w:eastAsia="zh-CN" w:bidi="ar"/>
        </w:rPr>
        <w:t>1</w:t>
      </w:r>
      <w:r>
        <w:rPr>
          <w:rFonts w:hint="eastAsia" w:ascii="仿宋_GB2312" w:hAnsi="Times New Roman" w:eastAsia="仿宋_GB2312" w:cs="仿宋_GB2312"/>
          <w:snapToGrid w:val="0"/>
          <w:color w:val="auto"/>
          <w:kern w:val="0"/>
          <w:sz w:val="32"/>
          <w:szCs w:val="32"/>
          <w:highlight w:val="none"/>
          <w:lang w:val="en-US" w:eastAsia="zh-CN" w:bidi="ar"/>
        </w:rPr>
        <w:t>：</w:t>
      </w:r>
      <w:r>
        <w:rPr>
          <w:rFonts w:hint="eastAsia" w:ascii="仿宋_GB2312" w:hAnsi="Times New Roman" w:eastAsia="仿宋_GB2312" w:cs="仿宋_GB2312"/>
          <w:color w:val="auto"/>
          <w:kern w:val="0"/>
          <w:sz w:val="32"/>
          <w:szCs w:val="32"/>
          <w:highlight w:val="none"/>
          <w:lang w:val="en-US" w:eastAsia="zh-CN" w:bidi="ar"/>
        </w:rPr>
        <w:t>10</w:t>
      </w:r>
      <w:r>
        <w:rPr>
          <w:rFonts w:hint="eastAsia" w:ascii="仿宋_GB2312" w:hAnsi="Times New Roman" w:eastAsia="仿宋_GB2312" w:cs="仿宋_GB2312"/>
          <w:snapToGrid w:val="0"/>
          <w:color w:val="auto"/>
          <w:kern w:val="0"/>
          <w:sz w:val="32"/>
          <w:szCs w:val="32"/>
          <w:highlight w:val="none"/>
          <w:lang w:val="en-US" w:eastAsia="zh-CN" w:bidi="ar"/>
        </w:rPr>
        <w:t>，全面提振消费活力和市场信心。</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80" w:lineRule="exact"/>
        <w:ind w:left="0" w:leftChars="0" w:right="0" w:rightChars="0" w:firstLine="632" w:firstLineChars="200"/>
        <w:jc w:val="both"/>
        <w:textAlignment w:val="auto"/>
        <w:outlineLvl w:val="9"/>
        <w:rPr>
          <w:rFonts w:hint="eastAsia" w:ascii="仿宋_GB2312" w:hAnsi="Times New Roman" w:eastAsia="仿宋_GB2312" w:cs="仿宋_GB2312"/>
          <w:color w:val="auto"/>
          <w:kern w:val="0"/>
          <w:sz w:val="32"/>
          <w:szCs w:val="32"/>
          <w:highlight w:val="none"/>
          <w:lang w:val="en-US"/>
        </w:rPr>
      </w:pPr>
      <w:r>
        <w:rPr>
          <w:rFonts w:hint="eastAsia" w:ascii="楷体_GB2312" w:hAnsi="楷体_GB2312" w:eastAsia="楷体_GB2312" w:cs="楷体_GB2312"/>
          <w:b w:val="0"/>
          <w:bCs/>
          <w:snapToGrid w:val="0"/>
          <w:color w:val="auto"/>
          <w:kern w:val="0"/>
          <w:sz w:val="32"/>
          <w:szCs w:val="32"/>
          <w:highlight w:val="none"/>
          <w:lang w:val="en-US" w:eastAsia="zh-CN" w:bidi="ar"/>
        </w:rPr>
        <w:t>（二）开展“迎新过节”主题促销活动。</w:t>
      </w:r>
      <w:r>
        <w:rPr>
          <w:rFonts w:hint="eastAsia" w:ascii="仿宋_GB2312" w:hAnsi="Times New Roman" w:eastAsia="仿宋_GB2312" w:cs="仿宋_GB2312"/>
          <w:snapToGrid w:val="0"/>
          <w:color w:val="auto"/>
          <w:kern w:val="0"/>
          <w:sz w:val="32"/>
          <w:szCs w:val="32"/>
          <w:highlight w:val="none"/>
          <w:lang w:val="en-US" w:eastAsia="zh-CN" w:bidi="ar"/>
        </w:rPr>
        <w:t>指导各部门、各企业开展形式多样的促销活动，汇聚人气、增加销售额，提高企业知名度，吸引新顾客，创造新需求。围绕春节、元宵、周年庆等活动主题，推动印象</w:t>
      </w:r>
      <w:r>
        <w:rPr>
          <w:rFonts w:hint="eastAsia" w:ascii="仿宋_GB2312" w:eastAsia="仿宋_GB2312" w:cs="仿宋_GB2312"/>
          <w:snapToGrid w:val="0"/>
          <w:color w:val="auto"/>
          <w:kern w:val="0"/>
          <w:sz w:val="32"/>
          <w:szCs w:val="32"/>
          <w:highlight w:val="none"/>
          <w:lang w:val="en-US" w:eastAsia="zh-CN" w:bidi="ar"/>
        </w:rPr>
        <w:t>城</w:t>
      </w:r>
      <w:r>
        <w:rPr>
          <w:rFonts w:hint="eastAsia" w:ascii="仿宋_GB2312" w:hAnsi="Times New Roman" w:eastAsia="仿宋_GB2312" w:cs="仿宋_GB2312"/>
          <w:snapToGrid w:val="0"/>
          <w:color w:val="auto"/>
          <w:kern w:val="0"/>
          <w:sz w:val="32"/>
          <w:szCs w:val="32"/>
          <w:highlight w:val="none"/>
          <w:lang w:val="en-US" w:eastAsia="zh-CN" w:bidi="ar"/>
        </w:rPr>
        <w:t>、银泰等综合体，世纪联华、大润发等商超和康奈、藤桥食品等消费品工贸一体化企业，开展打折、抽奖、满额赠送、工厂直销等“迎新主题”促销活动，推动场景式、体验式销售，促进消费稳定增长。</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highlight w:val="none"/>
          <w:lang w:val="en-US"/>
        </w:rPr>
      </w:pPr>
      <w:r>
        <w:rPr>
          <w:rFonts w:hint="eastAsia" w:ascii="楷体_GB2312" w:hAnsi="楷体_GB2312" w:eastAsia="楷体_GB2312" w:cs="楷体_GB2312"/>
          <w:b w:val="0"/>
          <w:bCs/>
          <w:snapToGrid w:val="0"/>
          <w:color w:val="auto"/>
          <w:kern w:val="0"/>
          <w:sz w:val="32"/>
          <w:szCs w:val="32"/>
          <w:highlight w:val="none"/>
          <w:lang w:val="en-US" w:eastAsia="zh-CN" w:bidi="ar"/>
        </w:rPr>
        <w:t>（三）开展“时尚消费”主题展会展销活动。</w:t>
      </w:r>
      <w:r>
        <w:rPr>
          <w:rFonts w:hint="eastAsia" w:ascii="仿宋_GB2312" w:hAnsi="仿宋_GB2312" w:eastAsia="仿宋_GB2312" w:cs="仿宋_GB2312"/>
          <w:color w:val="auto"/>
          <w:kern w:val="2"/>
          <w:sz w:val="32"/>
          <w:szCs w:val="32"/>
          <w:highlight w:val="none"/>
          <w:lang w:val="en-US" w:eastAsia="zh-CN" w:bidi="ar"/>
        </w:rPr>
        <w:t>持续发挥中国鞋都传统产业基础和商贸优势，搭建展示鞋类时尚趋势及商贸合作平台，常态化举办中国鞋都鞋类采购节，组织中国鞋都鞋类消费节。依托会展中心区域优势，市区联动举办汽车展等重要展会，刺激消费复苏。</w:t>
      </w:r>
    </w:p>
    <w:p>
      <w:pPr>
        <w:keepNext w:val="0"/>
        <w:keepLines w:val="0"/>
        <w:pageBreakBefore w:val="0"/>
        <w:widowControl w:val="0"/>
        <w:suppressLineNumbers w:val="0"/>
        <w:kinsoku/>
        <w:wordWrap/>
        <w:overflowPunct/>
        <w:topLinePunct w:val="0"/>
        <w:autoSpaceDE/>
        <w:autoSpaceDN/>
        <w:bidi w:val="0"/>
        <w:spacing w:beforeAutospacing="0" w:afterAutospacing="0" w:line="580" w:lineRule="exact"/>
        <w:ind w:left="0" w:leftChars="0" w:right="0" w:rightChars="0" w:firstLine="632" w:firstLineChars="200"/>
        <w:jc w:val="both"/>
        <w:textAlignment w:val="auto"/>
        <w:outlineLvl w:val="9"/>
        <w:rPr>
          <w:rFonts w:hint="eastAsia" w:ascii="仿宋_GB2312" w:hAnsi="Times New Roman" w:eastAsia="仿宋_GB2312" w:cs="仿宋_GB2312"/>
          <w:color w:val="auto"/>
          <w:kern w:val="0"/>
          <w:sz w:val="32"/>
          <w:szCs w:val="32"/>
          <w:highlight w:val="none"/>
          <w:lang w:val="en-US"/>
        </w:rPr>
      </w:pPr>
      <w:r>
        <w:rPr>
          <w:rFonts w:hint="eastAsia" w:ascii="楷体_GB2312" w:hAnsi="楷体_GB2312" w:eastAsia="楷体_GB2312" w:cs="楷体_GB2312"/>
          <w:b w:val="0"/>
          <w:bCs/>
          <w:snapToGrid w:val="0"/>
          <w:color w:val="auto"/>
          <w:kern w:val="0"/>
          <w:sz w:val="32"/>
          <w:szCs w:val="32"/>
          <w:highlight w:val="none"/>
          <w:lang w:val="en-US" w:eastAsia="zh-CN" w:bidi="ar"/>
        </w:rPr>
        <w:t>（四）开展“网上惠购”系列活动。</w:t>
      </w:r>
      <w:r>
        <w:rPr>
          <w:rFonts w:hint="eastAsia" w:ascii="仿宋_GB2312" w:hAnsi="Times New Roman" w:eastAsia="仿宋_GB2312" w:cs="仿宋_GB2312"/>
          <w:snapToGrid w:val="0"/>
          <w:color w:val="auto"/>
          <w:kern w:val="0"/>
          <w:sz w:val="32"/>
          <w:szCs w:val="32"/>
          <w:highlight w:val="none"/>
          <w:lang w:val="en-US" w:eastAsia="zh-CN" w:bidi="ar"/>
        </w:rPr>
        <w:t>围绕“新消费”“新服务”“新电商”等，积极整合电商资源，持续激发和释放数字经济红利。依托美团、饿了么等数字商业平台，实施线上布局、业态联动、渠道共振，加强保障电商、外卖、快递行业运力，促进春节期间餐饮、年货消费市场繁荣。发挥抖音基地等产业集聚优势，依托淘宝、唯品会等电商平台、电商示范企业、数字商务企业及电商直播基地运营企业，举办“网上年货节”“中国鞋都网红直播大赛”等活动，满足消费者多元化需求。</w:t>
      </w:r>
    </w:p>
    <w:p>
      <w:pPr>
        <w:pStyle w:val="6"/>
        <w:keepNext w:val="0"/>
        <w:keepLines w:val="0"/>
        <w:pageBreakBefore w:val="0"/>
        <w:widowControl w:val="0"/>
        <w:suppressLineNumbers w:val="0"/>
        <w:kinsoku/>
        <w:wordWrap/>
        <w:overflowPunct/>
        <w:topLinePunct w:val="0"/>
        <w:autoSpaceDE/>
        <w:autoSpaceDN/>
        <w:bidi w:val="0"/>
        <w:spacing w:before="0" w:beforeAutospacing="0" w:after="0" w:afterAutospacing="0" w:line="580" w:lineRule="exact"/>
        <w:ind w:left="0" w:leftChars="0" w:right="0" w:rightChars="0" w:firstLine="632" w:firstLineChars="200"/>
        <w:jc w:val="both"/>
        <w:textAlignment w:val="auto"/>
        <w:outlineLvl w:val="9"/>
        <w:rPr>
          <w:rFonts w:hint="eastAsia" w:ascii="仿宋_GB2312" w:hAnsi="Times New Roman" w:eastAsia="仿宋_GB2312" w:cs="仿宋_GB2312"/>
          <w:color w:val="auto"/>
          <w:kern w:val="0"/>
          <w:sz w:val="32"/>
          <w:szCs w:val="32"/>
          <w:highlight w:val="none"/>
          <w:lang w:val="en-US"/>
        </w:rPr>
      </w:pPr>
      <w:r>
        <w:rPr>
          <w:rFonts w:hint="eastAsia" w:ascii="楷体_GB2312" w:hAnsi="楷体_GB2312" w:eastAsia="楷体_GB2312" w:cs="楷体_GB2312"/>
          <w:b w:val="0"/>
          <w:bCs/>
          <w:snapToGrid w:val="0"/>
          <w:color w:val="auto"/>
          <w:kern w:val="0"/>
          <w:sz w:val="32"/>
          <w:szCs w:val="32"/>
          <w:highlight w:val="none"/>
          <w:lang w:val="en-US" w:eastAsia="zh-CN" w:bidi="ar"/>
        </w:rPr>
        <w:t>（五）打造“一街一品”的消费场景。</w:t>
      </w:r>
      <w:r>
        <w:rPr>
          <w:rFonts w:hint="eastAsia" w:ascii="仿宋_GB2312" w:hAnsi="Times New Roman" w:eastAsia="仿宋_GB2312" w:cs="仿宋_GB2312"/>
          <w:snapToGrid w:val="0"/>
          <w:color w:val="auto"/>
          <w:kern w:val="0"/>
          <w:sz w:val="32"/>
          <w:szCs w:val="32"/>
          <w:highlight w:val="none"/>
          <w:lang w:val="en-US" w:eastAsia="zh-CN" w:bidi="ar"/>
        </w:rPr>
        <w:t>持续推进省级高品质步行街改造提升，以五马步行街等为载体，引导优质消费资源集聚，争取南塘风貌街通过省级验收。在禅街、公园路等现有夜间人气集聚地，积极推动咖啡一条街一期项目建设，实现松台山三牌坊街区开街运营。</w:t>
      </w:r>
    </w:p>
    <w:p>
      <w:pPr>
        <w:keepNext w:val="0"/>
        <w:keepLines w:val="0"/>
        <w:pageBreakBefore w:val="0"/>
        <w:widowControl w:val="0"/>
        <w:suppressLineNumbers w:val="0"/>
        <w:kinsoku/>
        <w:wordWrap/>
        <w:overflowPunct/>
        <w:topLinePunct w:val="0"/>
        <w:autoSpaceDE/>
        <w:autoSpaceDN/>
        <w:bidi w:val="0"/>
        <w:spacing w:beforeAutospacing="0" w:afterAutospacing="0" w:line="580" w:lineRule="exact"/>
        <w:ind w:left="0" w:leftChars="0" w:right="0" w:rightChars="0" w:firstLine="632" w:firstLineChars="200"/>
        <w:jc w:val="both"/>
        <w:textAlignment w:val="auto"/>
        <w:outlineLvl w:val="9"/>
        <w:rPr>
          <w:rFonts w:hint="eastAsia" w:ascii="仿宋_GB2312" w:hAnsi="Times New Roman" w:eastAsia="仿宋_GB2312" w:cs="仿宋_GB2312"/>
          <w:color w:val="auto"/>
          <w:kern w:val="0"/>
          <w:sz w:val="32"/>
          <w:szCs w:val="32"/>
          <w:highlight w:val="none"/>
          <w:lang w:val="en-US"/>
        </w:rPr>
      </w:pPr>
      <w:r>
        <w:rPr>
          <w:rFonts w:hint="eastAsia" w:ascii="楷体_GB2312" w:hAnsi="楷体_GB2312" w:eastAsia="楷体_GB2312" w:cs="楷体_GB2312"/>
          <w:b w:val="0"/>
          <w:bCs/>
          <w:snapToGrid w:val="0"/>
          <w:color w:val="auto"/>
          <w:kern w:val="0"/>
          <w:sz w:val="32"/>
          <w:szCs w:val="32"/>
          <w:highlight w:val="none"/>
          <w:lang w:val="en-US" w:eastAsia="zh-CN" w:bidi="ar"/>
        </w:rPr>
        <w:t>（六）开展“名品名店”招引培育行动。</w:t>
      </w:r>
      <w:r>
        <w:rPr>
          <w:rFonts w:hint="eastAsia" w:ascii="仿宋_GB2312" w:hAnsi="仿宋_GB2312" w:eastAsia="仿宋_GB2312" w:cs="仿宋_GB2312"/>
          <w:color w:val="auto"/>
          <w:kern w:val="2"/>
          <w:sz w:val="32"/>
          <w:szCs w:val="32"/>
          <w:highlight w:val="none"/>
          <w:lang w:val="en-US" w:eastAsia="zh-CN" w:bidi="ar"/>
        </w:rPr>
        <w:t>全力推进时尚消费首发经济中心示范点建设，</w:t>
      </w:r>
      <w:r>
        <w:rPr>
          <w:rFonts w:hint="eastAsia" w:ascii="仿宋_GB2312" w:hAnsi="Times New Roman" w:eastAsia="仿宋_GB2312" w:cs="仿宋_GB2312"/>
          <w:snapToGrid w:val="0"/>
          <w:color w:val="auto"/>
          <w:kern w:val="0"/>
          <w:sz w:val="32"/>
          <w:szCs w:val="32"/>
          <w:highlight w:val="none"/>
          <w:lang w:val="en-US" w:eastAsia="zh-CN" w:bidi="ar"/>
        </w:rPr>
        <w:t>抓首发首店引育，聚焦高端零售、特色餐饮、新型娱乐、生活服务等业态，联合行业协会、运维机构，</w:t>
      </w:r>
      <w:r>
        <w:rPr>
          <w:rFonts w:hint="eastAsia" w:ascii="仿宋_GB2312" w:hAnsi="仿宋_GB2312" w:eastAsia="仿宋_GB2312" w:cs="仿宋_GB2312"/>
          <w:color w:val="auto"/>
          <w:kern w:val="2"/>
          <w:sz w:val="32"/>
          <w:szCs w:val="32"/>
          <w:highlight w:val="none"/>
          <w:lang w:val="en-US" w:eastAsia="zh-CN" w:bidi="ar"/>
        </w:rPr>
        <w:t>密切对接85度C、米其林川菜餐厅品牌映水芙蓉、国际品牌皮爷咖啡、Times咖啡等知名品牌，实现一季度举办</w:t>
      </w:r>
      <w:r>
        <w:rPr>
          <w:rFonts w:hint="eastAsia" w:ascii="仿宋_GB2312" w:hAnsi="Times New Roman" w:eastAsia="仿宋_GB2312" w:cs="仿宋_GB2312"/>
          <w:snapToGrid w:val="0"/>
          <w:color w:val="auto"/>
          <w:kern w:val="0"/>
          <w:sz w:val="32"/>
          <w:szCs w:val="32"/>
          <w:highlight w:val="none"/>
          <w:lang w:val="en-US" w:eastAsia="zh-CN" w:bidi="ar"/>
        </w:rPr>
        <w:t>首发首秀超</w:t>
      </w:r>
      <w:r>
        <w:rPr>
          <w:rFonts w:hint="eastAsia" w:ascii="仿宋_GB2312" w:hAnsi="Times New Roman" w:eastAsia="仿宋_GB2312" w:cs="仿宋_GB2312"/>
          <w:color w:val="auto"/>
          <w:kern w:val="0"/>
          <w:sz w:val="32"/>
          <w:szCs w:val="32"/>
          <w:highlight w:val="none"/>
          <w:lang w:val="en-US" w:eastAsia="zh-CN" w:bidi="ar"/>
        </w:rPr>
        <w:t>3</w:t>
      </w:r>
      <w:r>
        <w:rPr>
          <w:rFonts w:hint="eastAsia" w:ascii="仿宋_GB2312" w:hAnsi="Times New Roman" w:eastAsia="仿宋_GB2312" w:cs="仿宋_GB2312"/>
          <w:snapToGrid w:val="0"/>
          <w:color w:val="auto"/>
          <w:kern w:val="0"/>
          <w:sz w:val="32"/>
          <w:szCs w:val="32"/>
          <w:highlight w:val="none"/>
          <w:lang w:val="en-US" w:eastAsia="zh-CN" w:bidi="ar"/>
        </w:rPr>
        <w:t>场，力争招引</w:t>
      </w:r>
      <w:r>
        <w:rPr>
          <w:rFonts w:hint="eastAsia" w:ascii="仿宋_GB2312" w:hAnsi="Times New Roman" w:eastAsia="仿宋_GB2312" w:cs="仿宋_GB2312"/>
          <w:color w:val="auto"/>
          <w:kern w:val="0"/>
          <w:sz w:val="32"/>
          <w:szCs w:val="32"/>
          <w:highlight w:val="none"/>
          <w:lang w:val="en-US" w:eastAsia="zh-CN" w:bidi="ar"/>
        </w:rPr>
        <w:t>5</w:t>
      </w:r>
      <w:r>
        <w:rPr>
          <w:rFonts w:hint="eastAsia" w:ascii="仿宋_GB2312" w:hAnsi="Times New Roman" w:eastAsia="仿宋_GB2312" w:cs="仿宋_GB2312"/>
          <w:snapToGrid w:val="0"/>
          <w:color w:val="auto"/>
          <w:kern w:val="0"/>
          <w:sz w:val="32"/>
          <w:szCs w:val="32"/>
          <w:highlight w:val="none"/>
          <w:lang w:val="en-US" w:eastAsia="zh-CN" w:bidi="ar"/>
        </w:rPr>
        <w:t>家知名品牌在综合体、特色街区开设首店。</w:t>
      </w:r>
    </w:p>
    <w:p>
      <w:pPr>
        <w:pStyle w:val="6"/>
        <w:keepNext w:val="0"/>
        <w:keepLines w:val="0"/>
        <w:pageBreakBefore w:val="0"/>
        <w:widowControl w:val="0"/>
        <w:kinsoku/>
        <w:wordWrap/>
        <w:overflowPunct/>
        <w:topLinePunct w:val="0"/>
        <w:autoSpaceDE/>
        <w:autoSpaceDN/>
        <w:bidi w:val="0"/>
        <w:spacing w:before="0" w:beforeAutospacing="0" w:after="0" w:afterAutospacing="0" w:line="580" w:lineRule="exact"/>
        <w:ind w:left="0" w:leftChars="0" w:right="0" w:rightChars="0" w:firstLine="632" w:firstLineChars="200"/>
        <w:jc w:val="both"/>
        <w:textAlignment w:val="auto"/>
        <w:outlineLvl w:val="9"/>
        <w:rPr>
          <w:rFonts w:hint="eastAsia" w:ascii="仿宋_GB2312" w:hAnsi="Times New Roman" w:eastAsia="仿宋_GB2312" w:cs="仿宋_GB2312"/>
          <w:snapToGrid w:val="0"/>
          <w:color w:val="auto"/>
          <w:kern w:val="0"/>
          <w:sz w:val="32"/>
          <w:szCs w:val="32"/>
          <w:highlight w:val="none"/>
          <w:lang w:val="en-US"/>
        </w:rPr>
      </w:pPr>
      <w:r>
        <w:rPr>
          <w:rFonts w:hint="eastAsia" w:ascii="楷体_GB2312" w:hAnsi="楷体_GB2312" w:eastAsia="楷体_GB2312" w:cs="楷体_GB2312"/>
          <w:b w:val="0"/>
          <w:bCs/>
          <w:snapToGrid w:val="0"/>
          <w:color w:val="auto"/>
          <w:kern w:val="0"/>
          <w:sz w:val="32"/>
          <w:szCs w:val="32"/>
          <w:highlight w:val="none"/>
          <w:lang w:val="en-US" w:eastAsia="zh-CN" w:bidi="ar"/>
        </w:rPr>
        <w:t>（七）开展“上限入统”商贸企业回归行动。</w:t>
      </w:r>
      <w:r>
        <w:rPr>
          <w:rFonts w:hint="eastAsia" w:ascii="仿宋_GB2312" w:hAnsi="仿宋_GB2312" w:eastAsia="仿宋_GB2312" w:cs="仿宋_GB2312"/>
          <w:color w:val="auto"/>
          <w:sz w:val="32"/>
          <w:szCs w:val="32"/>
          <w:highlight w:val="none"/>
          <w:lang w:eastAsia="zh-CN"/>
        </w:rPr>
        <w:t>引进一批运作规范、销售规模大、市场竞争力强的国内知名批发企业。发挥中心城区办公楼宇优势，利用世贸大楼、置信广场等空置场地，积极对接引进商贸企业。发挥《温州区鹿城区人民政府办公室关于印发滨江商务区核心区“黄金</w:t>
      </w:r>
      <w:r>
        <w:rPr>
          <w:rFonts w:hint="eastAsia" w:ascii="仿宋_GB2312" w:hAnsi="仿宋_GB2312" w:eastAsia="仿宋_GB2312" w:cs="仿宋_GB2312"/>
          <w:color w:val="auto"/>
          <w:sz w:val="32"/>
          <w:szCs w:val="32"/>
          <w:highlight w:val="none"/>
          <w:lang w:val="en-US"/>
        </w:rPr>
        <w:t>25</w:t>
      </w:r>
      <w:r>
        <w:rPr>
          <w:rFonts w:hint="eastAsia" w:ascii="仿宋_GB2312" w:hAnsi="仿宋_GB2312" w:eastAsia="仿宋_GB2312" w:cs="仿宋_GB2312"/>
          <w:color w:val="auto"/>
          <w:sz w:val="32"/>
          <w:szCs w:val="32"/>
          <w:highlight w:val="none"/>
          <w:lang w:eastAsia="zh-CN"/>
        </w:rPr>
        <w:t>条”产业政策实施意见的通知》，引进一批年销售额</w:t>
      </w:r>
      <w:r>
        <w:rPr>
          <w:rFonts w:hint="eastAsia" w:ascii="仿宋_GB2312" w:hAnsi="仿宋_GB2312" w:eastAsia="仿宋_GB2312" w:cs="仿宋_GB2312"/>
          <w:color w:val="auto"/>
          <w:sz w:val="32"/>
          <w:szCs w:val="32"/>
          <w:highlight w:val="none"/>
          <w:lang w:val="en-US"/>
        </w:rPr>
        <w:t>10</w:t>
      </w:r>
      <w:r>
        <w:rPr>
          <w:rFonts w:hint="eastAsia" w:ascii="仿宋_GB2312" w:hAnsi="仿宋_GB2312" w:eastAsia="仿宋_GB2312" w:cs="仿宋_GB2312"/>
          <w:color w:val="auto"/>
          <w:sz w:val="32"/>
          <w:szCs w:val="32"/>
          <w:highlight w:val="none"/>
          <w:lang w:eastAsia="zh-CN"/>
        </w:rPr>
        <w:t>亿元以上的总部企业。</w:t>
      </w:r>
    </w:p>
    <w:p>
      <w:pPr>
        <w:keepNext w:val="0"/>
        <w:keepLines w:val="0"/>
        <w:pageBreakBefore w:val="0"/>
        <w:widowControl w:val="0"/>
        <w:suppressLineNumbers w:val="0"/>
        <w:kinsoku/>
        <w:wordWrap/>
        <w:overflowPunct/>
        <w:topLinePunct w:val="0"/>
        <w:autoSpaceDE/>
        <w:autoSpaceDN/>
        <w:bidi w:val="0"/>
        <w:spacing w:beforeAutospacing="0" w:afterAutospacing="0" w:line="580" w:lineRule="exact"/>
        <w:ind w:left="0" w:leftChars="0" w:right="0" w:rightChars="0" w:firstLine="632" w:firstLineChars="200"/>
        <w:jc w:val="both"/>
        <w:textAlignment w:val="auto"/>
        <w:outlineLvl w:val="9"/>
        <w:rPr>
          <w:rFonts w:hint="default" w:ascii="Times New Roman" w:hAnsi="Times New Roman" w:eastAsia="黑体" w:cs="黑体"/>
          <w:color w:val="auto"/>
          <w:kern w:val="0"/>
          <w:sz w:val="32"/>
          <w:szCs w:val="32"/>
          <w:highlight w:val="none"/>
          <w:lang w:val="en-US"/>
        </w:rPr>
      </w:pPr>
      <w:r>
        <w:rPr>
          <w:rFonts w:hint="eastAsia" w:ascii="Times New Roman" w:hAnsi="Times New Roman" w:eastAsia="黑体" w:cs="黑体"/>
          <w:color w:val="auto"/>
          <w:kern w:val="0"/>
          <w:sz w:val="32"/>
          <w:szCs w:val="32"/>
          <w:highlight w:val="none"/>
          <w:lang w:val="en-US" w:eastAsia="zh-CN" w:bidi="ar"/>
        </w:rPr>
        <w:t>三、工作机制</w:t>
      </w:r>
    </w:p>
    <w:p>
      <w:pPr>
        <w:keepNext w:val="0"/>
        <w:keepLines w:val="0"/>
        <w:pageBreakBefore w:val="0"/>
        <w:widowControl w:val="0"/>
        <w:suppressLineNumbers w:val="0"/>
        <w:kinsoku/>
        <w:wordWrap/>
        <w:overflowPunct/>
        <w:topLinePunct w:val="0"/>
        <w:autoSpaceDE/>
        <w:autoSpaceDN/>
        <w:bidi w:val="0"/>
        <w:spacing w:beforeAutospacing="0" w:afterAutospacing="0"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highlight w:val="none"/>
          <w:lang w:val="en-US"/>
        </w:rPr>
      </w:pPr>
      <w:r>
        <w:rPr>
          <w:rFonts w:hint="eastAsia" w:ascii="楷体_GB2312" w:hAnsi="楷体_GB2312" w:eastAsia="楷体_GB2312" w:cs="楷体_GB2312"/>
          <w:b w:val="0"/>
          <w:bCs/>
          <w:snapToGrid w:val="0"/>
          <w:color w:val="auto"/>
          <w:kern w:val="0"/>
          <w:sz w:val="32"/>
          <w:szCs w:val="32"/>
          <w:highlight w:val="none"/>
          <w:lang w:val="en-US" w:eastAsia="zh-CN" w:bidi="ar"/>
        </w:rPr>
        <w:t>（一）加强组织协调。</w:t>
      </w:r>
      <w:r>
        <w:rPr>
          <w:rFonts w:hint="eastAsia" w:ascii="仿宋_GB2312" w:hAnsi="仿宋_GB2312" w:eastAsia="仿宋_GB2312" w:cs="仿宋_GB2312"/>
          <w:color w:val="auto"/>
          <w:kern w:val="2"/>
          <w:sz w:val="32"/>
          <w:szCs w:val="32"/>
          <w:highlight w:val="none"/>
          <w:lang w:val="en-US" w:eastAsia="zh-CN" w:bidi="ar"/>
        </w:rPr>
        <w:t>由区消费专班牵头，区委宣传部、区发改局、区经信局、区住建局、区农业农村局、区商务局、区文化和广电旅游体育局、区投资促进服务中心、区历史文化街区建设服务中心等部门及属地街镇共同参与，强化市区联动，发挥作用，聚焦一季度消费热点，精心设计活动载体，创新活动形式，保证促消费行动成效。</w:t>
      </w:r>
    </w:p>
    <w:p>
      <w:pPr>
        <w:pStyle w:val="3"/>
        <w:keepNext w:val="0"/>
        <w:keepLines w:val="0"/>
        <w:pageBreakBefore w:val="0"/>
        <w:widowControl w:val="0"/>
        <w:kinsoku/>
        <w:wordWrap/>
        <w:overflowPunct/>
        <w:topLinePunct w:val="0"/>
        <w:autoSpaceDE/>
        <w:autoSpaceDN/>
        <w:bidi w:val="0"/>
        <w:adjustRightInd w:val="0"/>
        <w:snapToGrid w:val="0"/>
        <w:spacing w:beforeLines="0" w:beforeAutospacing="0" w:after="0" w:afterLines="0" w:afterAutospacing="0" w:line="580" w:lineRule="exact"/>
        <w:ind w:left="0" w:leftChars="0" w:right="0" w:rightChars="0" w:firstLine="632" w:firstLineChars="200"/>
        <w:jc w:val="both"/>
        <w:textAlignment w:val="auto"/>
        <w:outlineLvl w:val="9"/>
        <w:rPr>
          <w:color w:val="auto"/>
          <w:sz w:val="32"/>
          <w:szCs w:val="32"/>
          <w:highlight w:val="none"/>
        </w:rPr>
      </w:pPr>
      <w:r>
        <w:rPr>
          <w:rFonts w:hint="eastAsia" w:ascii="楷体_GB2312" w:hAnsi="楷体_GB2312" w:eastAsia="楷体_GB2312" w:cs="楷体_GB2312"/>
          <w:b w:val="0"/>
          <w:bCs/>
          <w:snapToGrid w:val="0"/>
          <w:color w:val="auto"/>
          <w:kern w:val="0"/>
          <w:sz w:val="32"/>
          <w:szCs w:val="32"/>
          <w:highlight w:val="none"/>
          <w:lang w:val="en-US" w:eastAsia="zh-CN" w:bidi="ar"/>
        </w:rPr>
        <w:t>（二）加强清单管理。</w:t>
      </w:r>
      <w:r>
        <w:rPr>
          <w:rFonts w:hint="eastAsia" w:ascii="仿宋_GB2312" w:hAnsi="仿宋_GB2312" w:eastAsia="仿宋_GB2312" w:cs="仿宋_GB2312"/>
          <w:color w:val="auto"/>
          <w:sz w:val="32"/>
          <w:szCs w:val="32"/>
          <w:highlight w:val="none"/>
          <w:lang w:eastAsia="zh-CN"/>
        </w:rPr>
        <w:t>以清单形式细化梳理具体任务，明确重点任务、责任单位、推进措施和完成时限；以项目化管理的方式狠抓推动落实，定期通报各部门促消费工作推进情况，倒逼各责任单位落实工作职责。</w:t>
      </w:r>
    </w:p>
    <w:p>
      <w:pPr>
        <w:keepNext w:val="0"/>
        <w:keepLines w:val="0"/>
        <w:pageBreakBefore w:val="0"/>
        <w:widowControl w:val="0"/>
        <w:suppressLineNumbers w:val="0"/>
        <w:kinsoku/>
        <w:wordWrap/>
        <w:overflowPunct/>
        <w:topLinePunct w:val="0"/>
        <w:autoSpaceDE/>
        <w:autoSpaceDN/>
        <w:bidi w:val="0"/>
        <w:spacing w:beforeAutospacing="0" w:afterAutospacing="0"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highlight w:val="none"/>
          <w:lang w:val="en-US"/>
        </w:rPr>
      </w:pPr>
      <w:r>
        <w:rPr>
          <w:rFonts w:hint="eastAsia" w:ascii="楷体_GB2312" w:hAnsi="楷体_GB2312" w:eastAsia="楷体_GB2312" w:cs="楷体_GB2312"/>
          <w:b w:val="0"/>
          <w:bCs/>
          <w:snapToGrid w:val="0"/>
          <w:color w:val="auto"/>
          <w:kern w:val="0"/>
          <w:sz w:val="32"/>
          <w:szCs w:val="32"/>
          <w:highlight w:val="none"/>
          <w:lang w:val="en-US" w:eastAsia="zh-CN" w:bidi="ar"/>
        </w:rPr>
        <w:t>（三）加强政策支持。</w:t>
      </w:r>
      <w:r>
        <w:rPr>
          <w:rFonts w:hint="eastAsia" w:ascii="仿宋_GB2312" w:hAnsi="仿宋_GB2312" w:eastAsia="仿宋_GB2312" w:cs="仿宋_GB2312"/>
          <w:color w:val="auto"/>
          <w:kern w:val="2"/>
          <w:sz w:val="32"/>
          <w:szCs w:val="32"/>
          <w:highlight w:val="none"/>
          <w:lang w:val="en-US" w:eastAsia="zh-CN" w:bidi="ar"/>
        </w:rPr>
        <w:t>加大工作力度，会同相关部门抓紧出台支持政策和落实举措。推动各地及时制定配套政策，加强政策宣传解读，扩大知晓面，确保各项惠企政策早落地早见效。</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80" w:lineRule="exact"/>
        <w:ind w:left="0" w:leftChars="0" w:right="0" w:rightChars="0" w:firstLine="632" w:firstLineChars="200"/>
        <w:jc w:val="both"/>
        <w:textAlignment w:val="auto"/>
        <w:outlineLvl w:val="9"/>
        <w:rPr>
          <w:rFonts w:hint="eastAsia" w:ascii="仿宋_GB2312" w:hAnsi="Times New Roman" w:eastAsia="仿宋_GB2312" w:cs="仿宋_GB2312"/>
          <w:snapToGrid w:val="0"/>
          <w:color w:val="auto"/>
          <w:kern w:val="0"/>
          <w:sz w:val="32"/>
          <w:szCs w:val="32"/>
          <w:highlight w:val="none"/>
          <w:lang w:val="en-US" w:eastAsia="zh-CN" w:bidi="ar"/>
        </w:rPr>
      </w:pPr>
      <w:r>
        <w:rPr>
          <w:rFonts w:hint="eastAsia" w:ascii="楷体_GB2312" w:hAnsi="楷体_GB2312" w:eastAsia="楷体_GB2312" w:cs="楷体_GB2312"/>
          <w:b w:val="0"/>
          <w:bCs/>
          <w:snapToGrid w:val="0"/>
          <w:color w:val="auto"/>
          <w:kern w:val="0"/>
          <w:sz w:val="32"/>
          <w:szCs w:val="32"/>
          <w:highlight w:val="none"/>
          <w:lang w:val="en-US" w:eastAsia="zh-CN" w:bidi="ar"/>
        </w:rPr>
        <w:t>（四）加强宣传策划。</w:t>
      </w:r>
      <w:r>
        <w:rPr>
          <w:rFonts w:hint="eastAsia" w:ascii="仿宋_GB2312" w:hAnsi="Calibri" w:eastAsia="仿宋_GB2312" w:cs="仿宋_GB2312"/>
          <w:snapToGrid w:val="0"/>
          <w:color w:val="auto"/>
          <w:kern w:val="2"/>
          <w:sz w:val="32"/>
          <w:szCs w:val="32"/>
          <w:highlight w:val="none"/>
          <w:lang w:val="en-US" w:eastAsia="zh-CN" w:bidi="ar"/>
        </w:rPr>
        <w:t>借助抖音、微信、鹿城发布等传播媒介开展“温享生活”全域营销推广，</w:t>
      </w:r>
      <w:r>
        <w:rPr>
          <w:rFonts w:hint="eastAsia" w:ascii="仿宋_GB2312" w:hAnsi="仿宋_GB2312" w:eastAsia="仿宋_GB2312" w:cs="仿宋_GB2312"/>
          <w:color w:val="auto"/>
          <w:kern w:val="2"/>
          <w:sz w:val="32"/>
          <w:szCs w:val="32"/>
          <w:highlight w:val="none"/>
          <w:lang w:val="en-US" w:eastAsia="zh-CN" w:bidi="ar"/>
        </w:rPr>
        <w:t>多渠道营造消费氛围，有效发挥温商宣传矩阵的影响力，全方面提振消费信心，传递温享生活的消费“温度”，实现消费指标“</w:t>
      </w:r>
      <w:r>
        <w:rPr>
          <w:rFonts w:hint="eastAsia" w:ascii="仿宋_GB2312" w:hAnsi="Times New Roman" w:eastAsia="仿宋_GB2312" w:cs="仿宋_GB2312"/>
          <w:snapToGrid w:val="0"/>
          <w:color w:val="auto"/>
          <w:kern w:val="0"/>
          <w:sz w:val="32"/>
          <w:szCs w:val="32"/>
          <w:highlight w:val="none"/>
          <w:lang w:val="en-US" w:eastAsia="zh-CN" w:bidi="ar"/>
        </w:rPr>
        <w:t>一季稳、开门红”。</w:t>
      </w:r>
    </w:p>
    <w:p>
      <w:pPr>
        <w:pStyle w:val="5"/>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textAlignment w:val="auto"/>
        <w:rPr>
          <w:rFonts w:hint="eastAsia"/>
          <w:color w:val="auto"/>
          <w:sz w:val="32"/>
          <w:szCs w:val="32"/>
          <w:highlight w:val="none"/>
          <w:lang w:val="en-US"/>
        </w:rPr>
      </w:pPr>
    </w:p>
    <w:p>
      <w:pPr>
        <w:pStyle w:val="2"/>
        <w:keepNext w:val="0"/>
        <w:keepLines w:val="0"/>
        <w:pageBreakBefore w:val="0"/>
        <w:widowControl w:val="0"/>
        <w:kinsoku/>
        <w:wordWrap/>
        <w:overflowPunct/>
        <w:topLinePunct w:val="0"/>
        <w:autoSpaceDE/>
        <w:autoSpaceDN/>
        <w:bidi w:val="0"/>
        <w:spacing w:beforeLines="0" w:afterLines="0" w:line="580" w:lineRule="exact"/>
        <w:ind w:left="0" w:leftChars="0" w:right="0" w:rightChars="0" w:firstLine="632" w:firstLineChars="200"/>
        <w:jc w:val="both"/>
        <w:textAlignment w:val="auto"/>
        <w:rPr>
          <w:rFonts w:hint="eastAsia" w:ascii="仿宋_GB2312" w:hAnsi="Times New Roman" w:eastAsia="仿宋_GB2312" w:cs="Times New Roman"/>
          <w:color w:val="auto"/>
          <w:kern w:val="2"/>
          <w:sz w:val="32"/>
          <w:szCs w:val="32"/>
          <w:highlight w:val="none"/>
          <w:lang w:val="en-US" w:eastAsia="zh-CN" w:bidi="ar"/>
        </w:rPr>
        <w:sectPr>
          <w:pgSz w:w="11906" w:h="16838"/>
          <w:pgMar w:top="1984" w:right="1531" w:bottom="1984" w:left="1531" w:header="851" w:footer="1644" w:gutter="0"/>
          <w:cols w:space="720" w:num="1"/>
          <w:formProt w:val="0"/>
          <w:docGrid w:type="linesAndChars" w:linePitch="579" w:charSpace="-849"/>
        </w:sectPr>
      </w:pPr>
      <w:r>
        <w:rPr>
          <w:rFonts w:hint="eastAsia" w:ascii="仿宋_GB2312" w:hAnsi="Times New Roman" w:eastAsia="仿宋_GB2312" w:cs="Times New Roman"/>
          <w:snapToGrid w:val="0"/>
          <w:color w:val="auto"/>
          <w:kern w:val="2"/>
          <w:sz w:val="32"/>
          <w:szCs w:val="32"/>
          <w:highlight w:val="none"/>
          <w:lang w:val="en-US" w:eastAsia="zh-CN" w:bidi="ar"/>
        </w:rPr>
        <w:t>附件</w:t>
      </w:r>
      <w:r>
        <w:rPr>
          <w:rFonts w:hint="eastAsia" w:ascii="仿宋_GB2312" w:hAnsi="Times New Roman" w:eastAsia="仿宋_GB2312" w:cs="Times New Roman"/>
          <w:color w:val="auto"/>
          <w:kern w:val="2"/>
          <w:sz w:val="32"/>
          <w:szCs w:val="32"/>
          <w:highlight w:val="none"/>
          <w:lang w:val="en-US" w:eastAsia="zh-CN" w:bidi="ar"/>
        </w:rPr>
        <w:t>:“百店促销旺市场”活动计划表</w:t>
      </w:r>
    </w:p>
    <w:p>
      <w:pPr>
        <w:pStyle w:val="4"/>
        <w:keepNext w:val="0"/>
        <w:keepLines w:val="0"/>
        <w:pageBreakBefore w:val="0"/>
        <w:widowControl w:val="0"/>
        <w:suppressLineNumbers w:val="0"/>
        <w:kinsoku/>
        <w:wordWrap/>
        <w:overflowPunct/>
        <w:topLinePunct w:val="0"/>
        <w:autoSpaceDE/>
        <w:autoSpaceDN/>
        <w:bidi w:val="0"/>
        <w:adjustRightInd/>
        <w:snapToGrid/>
        <w:spacing w:line="580" w:lineRule="exact"/>
        <w:ind w:left="0" w:leftChars="0" w:right="0" w:rightChars="0" w:firstLine="0"/>
        <w:rPr>
          <w:rFonts w:hint="eastAsia" w:ascii="Times New Roman" w:hAnsi="Times New Roman" w:eastAsia="黑体" w:cs="黑体"/>
          <w:b w:val="0"/>
          <w:bCs/>
          <w:color w:val="auto"/>
          <w:kern w:val="0"/>
          <w:sz w:val="32"/>
          <w:szCs w:val="32"/>
          <w:highlight w:val="none"/>
          <w:lang w:eastAsia="zh-CN"/>
        </w:rPr>
      </w:pPr>
      <w:r>
        <w:rPr>
          <w:rFonts w:hint="eastAsia" w:ascii="Times New Roman" w:hAnsi="Times New Roman" w:eastAsia="黑体" w:cs="黑体"/>
          <w:b w:val="0"/>
          <w:bCs/>
          <w:color w:val="auto"/>
          <w:kern w:val="0"/>
          <w:sz w:val="32"/>
          <w:szCs w:val="32"/>
          <w:highlight w:val="none"/>
          <w:lang w:eastAsia="zh-CN"/>
        </w:rPr>
        <w:t>附件</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default" w:ascii="Times New Roman" w:hAnsi="Times New Roman" w:eastAsia="小标宋" w:cs="Times New Roman"/>
          <w:snapToGrid w:val="0"/>
          <w:color w:val="auto"/>
          <w:kern w:val="2"/>
          <w:sz w:val="44"/>
          <w:szCs w:val="44"/>
          <w:highlight w:val="none"/>
          <w:lang w:val="en-US" w:eastAsia="zh-CN" w:bidi="ar"/>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Times New Roman" w:hAnsi="小标宋" w:eastAsia="小标宋" w:cs="小标宋"/>
          <w:snapToGrid w:val="0"/>
          <w:color w:val="auto"/>
          <w:kern w:val="2"/>
          <w:sz w:val="44"/>
          <w:szCs w:val="44"/>
          <w:highlight w:val="none"/>
          <w:lang w:val="en-US" w:eastAsia="zh-CN" w:bidi="ar"/>
        </w:rPr>
      </w:pPr>
      <w:r>
        <w:rPr>
          <w:rFonts w:hint="default" w:ascii="Times New Roman" w:hAnsi="Times New Roman" w:eastAsia="小标宋" w:cs="Times New Roman"/>
          <w:snapToGrid w:val="0"/>
          <w:color w:val="auto"/>
          <w:kern w:val="2"/>
          <w:sz w:val="44"/>
          <w:szCs w:val="44"/>
          <w:highlight w:val="none"/>
          <w:lang w:val="en-US" w:eastAsia="zh-CN" w:bidi="ar"/>
        </w:rPr>
        <w:t>“百店促销旺市场”</w:t>
      </w:r>
      <w:r>
        <w:rPr>
          <w:rFonts w:hint="eastAsia" w:ascii="Times New Roman" w:hAnsi="小标宋" w:eastAsia="小标宋" w:cs="小标宋"/>
          <w:snapToGrid w:val="0"/>
          <w:color w:val="auto"/>
          <w:kern w:val="2"/>
          <w:sz w:val="44"/>
          <w:szCs w:val="44"/>
          <w:highlight w:val="none"/>
          <w:lang w:val="en-US" w:eastAsia="zh-CN" w:bidi="ar"/>
        </w:rPr>
        <w:t>活动计划表</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Times New Roman" w:hAnsi="小标宋" w:eastAsia="小标宋" w:cs="小标宋"/>
          <w:snapToGrid w:val="0"/>
          <w:color w:val="auto"/>
          <w:kern w:val="2"/>
          <w:sz w:val="44"/>
          <w:szCs w:val="44"/>
          <w:highlight w:val="none"/>
          <w:lang w:val="en-US" w:eastAsia="zh-CN" w:bidi="ar"/>
        </w:r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3"/>
        <w:gridCol w:w="2353"/>
        <w:gridCol w:w="2582"/>
        <w:gridCol w:w="1576"/>
        <w:gridCol w:w="5455"/>
        <w:gridCol w:w="2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blHeader/>
          <w:jc w:val="center"/>
        </w:trPr>
        <w:tc>
          <w:tcPr>
            <w:tcW w:w="80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outlineLvl w:val="9"/>
              <w:rPr>
                <w:rFonts w:hint="default" w:ascii="黑体" w:hAnsi="黑体" w:eastAsia="黑体" w:cs="黑体"/>
                <w:bCs/>
                <w:color w:val="auto"/>
                <w:kern w:val="0"/>
                <w:sz w:val="28"/>
                <w:szCs w:val="20"/>
                <w:highlight w:val="none"/>
                <w:lang w:val="en-US"/>
              </w:rPr>
            </w:pPr>
            <w:r>
              <w:rPr>
                <w:rFonts w:hint="eastAsia" w:ascii="黑体" w:hAnsi="黑体" w:eastAsia="黑体" w:cs="黑体"/>
                <w:bCs/>
                <w:color w:val="auto"/>
                <w:kern w:val="0"/>
                <w:sz w:val="28"/>
                <w:szCs w:val="28"/>
                <w:highlight w:val="none"/>
                <w:lang w:val="en-US" w:eastAsia="zh-CN" w:bidi="ar"/>
              </w:rPr>
              <w:t>序号</w:t>
            </w:r>
          </w:p>
        </w:tc>
        <w:tc>
          <w:tcPr>
            <w:tcW w:w="493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outlineLvl w:val="9"/>
              <w:rPr>
                <w:rFonts w:hint="default" w:ascii="黑体" w:hAnsi="黑体" w:eastAsia="黑体" w:cs="黑体"/>
                <w:bCs/>
                <w:color w:val="auto"/>
                <w:kern w:val="0"/>
                <w:sz w:val="28"/>
                <w:szCs w:val="20"/>
                <w:highlight w:val="none"/>
                <w:lang w:val="en-US"/>
              </w:rPr>
            </w:pPr>
            <w:r>
              <w:rPr>
                <w:rFonts w:hint="eastAsia" w:ascii="黑体" w:hAnsi="黑体" w:eastAsia="黑体" w:cs="黑体"/>
                <w:bCs/>
                <w:color w:val="auto"/>
                <w:kern w:val="0"/>
                <w:sz w:val="28"/>
                <w:szCs w:val="28"/>
                <w:highlight w:val="none"/>
                <w:lang w:val="en-US" w:eastAsia="zh-CN" w:bidi="ar"/>
              </w:rPr>
              <w:t>活动名称</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outlineLvl w:val="9"/>
              <w:rPr>
                <w:rFonts w:hint="default" w:ascii="黑体" w:hAnsi="黑体" w:eastAsia="黑体" w:cs="黑体"/>
                <w:bCs/>
                <w:color w:val="auto"/>
                <w:kern w:val="0"/>
                <w:sz w:val="28"/>
                <w:szCs w:val="20"/>
                <w:highlight w:val="none"/>
                <w:lang w:val="en-US"/>
              </w:rPr>
            </w:pPr>
            <w:r>
              <w:rPr>
                <w:rFonts w:hint="eastAsia" w:ascii="黑体" w:hAnsi="黑体" w:eastAsia="黑体" w:cs="黑体"/>
                <w:bCs/>
                <w:color w:val="auto"/>
                <w:kern w:val="0"/>
                <w:sz w:val="28"/>
                <w:szCs w:val="28"/>
                <w:highlight w:val="none"/>
                <w:lang w:val="en-US" w:eastAsia="zh-CN" w:bidi="ar"/>
              </w:rPr>
              <w:t>时间</w:t>
            </w:r>
          </w:p>
        </w:tc>
        <w:tc>
          <w:tcPr>
            <w:tcW w:w="545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outlineLvl w:val="9"/>
              <w:rPr>
                <w:rFonts w:hint="default" w:ascii="黑体" w:hAnsi="黑体" w:eastAsia="黑体" w:cs="黑体"/>
                <w:bCs/>
                <w:color w:val="auto"/>
                <w:kern w:val="0"/>
                <w:sz w:val="28"/>
                <w:szCs w:val="20"/>
                <w:highlight w:val="none"/>
                <w:lang w:val="en-US"/>
              </w:rPr>
            </w:pPr>
            <w:r>
              <w:rPr>
                <w:rFonts w:hint="eastAsia" w:ascii="黑体" w:hAnsi="黑体" w:eastAsia="黑体" w:cs="黑体"/>
                <w:bCs/>
                <w:color w:val="auto"/>
                <w:kern w:val="0"/>
                <w:sz w:val="28"/>
                <w:szCs w:val="28"/>
                <w:highlight w:val="none"/>
                <w:lang w:val="en-US" w:eastAsia="zh-CN" w:bidi="ar"/>
              </w:rPr>
              <w:t>内容</w:t>
            </w:r>
          </w:p>
        </w:tc>
        <w:tc>
          <w:tcPr>
            <w:tcW w:w="2271"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outlineLvl w:val="9"/>
              <w:rPr>
                <w:rFonts w:hint="default" w:ascii="黑体" w:hAnsi="黑体" w:eastAsia="黑体" w:cs="黑体"/>
                <w:bCs/>
                <w:color w:val="auto"/>
                <w:kern w:val="0"/>
                <w:sz w:val="28"/>
                <w:szCs w:val="20"/>
                <w:highlight w:val="none"/>
                <w:lang w:val="en-US"/>
              </w:rPr>
            </w:pPr>
            <w:r>
              <w:rPr>
                <w:rFonts w:hint="eastAsia" w:ascii="黑体" w:hAnsi="黑体" w:eastAsia="黑体" w:cs="黑体"/>
                <w:bCs/>
                <w:color w:val="auto"/>
                <w:kern w:val="0"/>
                <w:sz w:val="28"/>
                <w:szCs w:val="28"/>
                <w:highlight w:val="none"/>
                <w:lang w:val="en-US" w:eastAsia="zh-CN" w:bidi="ar"/>
              </w:rPr>
              <w:t>主办单位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1</w:t>
            </w:r>
          </w:p>
        </w:tc>
        <w:tc>
          <w:tcPr>
            <w:tcW w:w="2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（一）“温享生活”迎春消费券发放</w:t>
            </w:r>
          </w:p>
        </w:tc>
        <w:tc>
          <w:tcPr>
            <w:tcW w:w="2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通用券、数字人民币红包、专用消费券</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1-2月</w:t>
            </w:r>
          </w:p>
        </w:tc>
        <w:tc>
          <w:tcPr>
            <w:tcW w:w="5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坚持市区联动、部门合力的发放原则，采取“政府补贴、平台支持、商家让利、百姓受惠”组合方式，发放6299万元消费券。</w:t>
            </w:r>
          </w:p>
        </w:tc>
        <w:tc>
          <w:tcPr>
            <w:tcW w:w="2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2</w:t>
            </w:r>
          </w:p>
        </w:tc>
        <w:tc>
          <w:tcPr>
            <w:tcW w:w="23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（二）</w:t>
            </w:r>
            <w:r>
              <w:rPr>
                <w:rFonts w:hint="eastAsia" w:ascii="仿宋_GB2312" w:hAnsi="仿宋_GB2312" w:eastAsia="仿宋_GB2312" w:cs="仿宋_GB2312"/>
                <w:color w:val="auto"/>
                <w:kern w:val="2"/>
                <w:sz w:val="24"/>
                <w:szCs w:val="24"/>
                <w:highlight w:val="none"/>
                <w:lang w:val="en-US" w:eastAsia="zh-CN" w:bidi="ar"/>
              </w:rPr>
              <w:t>“重点企业迎新主题”促销</w:t>
            </w:r>
          </w:p>
        </w:tc>
        <w:tc>
          <w:tcPr>
            <w:tcW w:w="2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五马过大年主题活动</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1月1日-2月5日</w:t>
            </w:r>
          </w:p>
        </w:tc>
        <w:tc>
          <w:tcPr>
            <w:tcW w:w="5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在五马历史文化街区重要路口、广场节点设计制作节日打卡点、氛围提升等，吸引居民游客现场参观拍照，促进街区消费。</w:t>
            </w:r>
          </w:p>
        </w:tc>
        <w:tc>
          <w:tcPr>
            <w:tcW w:w="2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区历史文化街区建设服务中心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4" w:hRule="atLeast"/>
          <w:jc w:val="center"/>
        </w:trPr>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3</w:t>
            </w:r>
          </w:p>
        </w:tc>
        <w:tc>
          <w:tcPr>
            <w:tcW w:w="23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outlineLvl w:val="9"/>
              <w:rPr>
                <w:rFonts w:hint="default" w:ascii="仿宋_GB2312" w:hAnsi="仿宋_GB2312" w:eastAsia="仿宋_GB2312" w:cs="仿宋_GB2312"/>
                <w:color w:val="auto"/>
                <w:sz w:val="24"/>
                <w:szCs w:val="20"/>
                <w:highlight w:val="none"/>
              </w:rPr>
            </w:pPr>
          </w:p>
        </w:tc>
        <w:tc>
          <w:tcPr>
            <w:tcW w:w="2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各大节日促消</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1-3月</w:t>
            </w:r>
          </w:p>
        </w:tc>
        <w:tc>
          <w:tcPr>
            <w:tcW w:w="5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银泰百货温州世贸店跨年狂欢季、银泰新春季、情人节、女神节、美妆节打折促销活动。</w:t>
            </w:r>
          </w:p>
        </w:tc>
        <w:tc>
          <w:tcPr>
            <w:tcW w:w="2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浙江温州银泰百货有限公司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2" w:hRule="atLeast"/>
          <w:jc w:val="center"/>
        </w:trPr>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4</w:t>
            </w:r>
          </w:p>
        </w:tc>
        <w:tc>
          <w:tcPr>
            <w:tcW w:w="23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outlineLvl w:val="9"/>
              <w:rPr>
                <w:rFonts w:hint="default" w:ascii="仿宋_GB2312" w:hAnsi="仿宋_GB2312" w:eastAsia="仿宋_GB2312" w:cs="仿宋_GB2312"/>
                <w:color w:val="auto"/>
                <w:sz w:val="24"/>
                <w:szCs w:val="20"/>
                <w:highlight w:val="none"/>
              </w:rPr>
            </w:pPr>
          </w:p>
        </w:tc>
        <w:tc>
          <w:tcPr>
            <w:tcW w:w="2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中国新声代-温州专场</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1-2月</w:t>
            </w:r>
          </w:p>
        </w:tc>
        <w:tc>
          <w:tcPr>
            <w:tcW w:w="5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印象城MEGA湖南卫视高能IP-中国新声代温州唯一授权，连续8场海选，覆盖浙南百家机构，携手张杰，黄子韬，华晨宇，张碧晨，汪苏泷，金志文担任导师，听孩子们唱歌，为孩子们写歌，挖掘华人天赋新秀。</w:t>
            </w:r>
          </w:p>
        </w:tc>
        <w:tc>
          <w:tcPr>
            <w:tcW w:w="2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印象城MEGA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5</w:t>
            </w:r>
          </w:p>
        </w:tc>
        <w:tc>
          <w:tcPr>
            <w:tcW w:w="23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（三）系列促消费“展览展销”</w:t>
            </w:r>
          </w:p>
        </w:tc>
        <w:tc>
          <w:tcPr>
            <w:tcW w:w="2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“中国鞋都消费节”暨品牌奥特莱斯闪购荟活动</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3月前待定</w:t>
            </w:r>
          </w:p>
        </w:tc>
        <w:tc>
          <w:tcPr>
            <w:tcW w:w="5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以五马街步行街区广场、沿线实体门店为主体，举办“中国鞋都消费节”暨品牌奥特莱斯闪购荟活动。</w:t>
            </w:r>
          </w:p>
        </w:tc>
        <w:tc>
          <w:tcPr>
            <w:tcW w:w="2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0" w:hRule="atLeast"/>
          <w:jc w:val="center"/>
        </w:trPr>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6</w:t>
            </w:r>
          </w:p>
        </w:tc>
        <w:tc>
          <w:tcPr>
            <w:tcW w:w="23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outlineLvl w:val="9"/>
              <w:rPr>
                <w:rFonts w:hint="default" w:ascii="仿宋_GB2312" w:hAnsi="仿宋_GB2312" w:eastAsia="仿宋_GB2312" w:cs="仿宋_GB2312"/>
                <w:color w:val="auto"/>
                <w:sz w:val="24"/>
                <w:szCs w:val="20"/>
                <w:highlight w:val="none"/>
              </w:rPr>
            </w:pPr>
          </w:p>
        </w:tc>
        <w:tc>
          <w:tcPr>
            <w:tcW w:w="2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第十二届中国鞋都鞋类采购节</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2月下旬</w:t>
            </w:r>
          </w:p>
        </w:tc>
        <w:tc>
          <w:tcPr>
            <w:tcW w:w="5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嘉运国际大酒店助力温州鞋企拓展市场，意图借助展会经济保订单、促消费、稳预期，计划举办第十二届中国鞋都鞋类采购节暨第2023年春夏订货会</w:t>
            </w:r>
          </w:p>
        </w:tc>
        <w:tc>
          <w:tcPr>
            <w:tcW w:w="2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jc w:val="center"/>
        </w:trPr>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0"/>
                <w:highlight w:val="none"/>
                <w:lang w:val="en-US" w:eastAsia="zh-CN"/>
              </w:rPr>
              <w:t>7</w:t>
            </w:r>
          </w:p>
        </w:tc>
        <w:tc>
          <w:tcPr>
            <w:tcW w:w="23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outlineLvl w:val="9"/>
              <w:rPr>
                <w:rFonts w:hint="default" w:ascii="仿宋_GB2312" w:hAnsi="仿宋_GB2312" w:eastAsia="仿宋_GB2312" w:cs="仿宋_GB2312"/>
                <w:color w:val="auto"/>
                <w:sz w:val="24"/>
                <w:szCs w:val="20"/>
                <w:highlight w:val="none"/>
              </w:rPr>
            </w:pPr>
          </w:p>
        </w:tc>
        <w:tc>
          <w:tcPr>
            <w:tcW w:w="2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时尚美妆节</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3月</w:t>
            </w:r>
          </w:p>
        </w:tc>
        <w:tc>
          <w:tcPr>
            <w:tcW w:w="5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通过美妆新品展示，打造时尚盛宴，联合各个商场，开展美妆促销活动。</w:t>
            </w:r>
          </w:p>
        </w:tc>
        <w:tc>
          <w:tcPr>
            <w:tcW w:w="2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6" w:hRule="atLeast"/>
          <w:jc w:val="center"/>
        </w:trPr>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0"/>
                <w:highlight w:val="none"/>
                <w:lang w:val="en-US" w:eastAsia="zh-CN"/>
              </w:rPr>
              <w:t>8</w:t>
            </w:r>
          </w:p>
        </w:tc>
        <w:tc>
          <w:tcPr>
            <w:tcW w:w="23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outlineLvl w:val="9"/>
              <w:rPr>
                <w:rFonts w:hint="default" w:ascii="仿宋_GB2312" w:hAnsi="仿宋_GB2312" w:eastAsia="仿宋_GB2312" w:cs="仿宋_GB2312"/>
                <w:color w:val="auto"/>
                <w:sz w:val="24"/>
                <w:szCs w:val="20"/>
                <w:highlight w:val="none"/>
              </w:rPr>
            </w:pPr>
          </w:p>
        </w:tc>
        <w:tc>
          <w:tcPr>
            <w:tcW w:w="2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瓯菜美食节</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3月</w:t>
            </w:r>
          </w:p>
        </w:tc>
        <w:tc>
          <w:tcPr>
            <w:tcW w:w="5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弘扬瓯菜文化，促进餐饮活力，通过瓯菜美食节活动，打造瓯菜城市名片。</w:t>
            </w:r>
          </w:p>
        </w:tc>
        <w:tc>
          <w:tcPr>
            <w:tcW w:w="2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9</w:t>
            </w:r>
          </w:p>
        </w:tc>
        <w:tc>
          <w:tcPr>
            <w:tcW w:w="2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（四）“网上惠购”系列活动</w:t>
            </w:r>
          </w:p>
        </w:tc>
        <w:tc>
          <w:tcPr>
            <w:tcW w:w="2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“中国鞋都”网红直播大赛</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3月待定</w:t>
            </w:r>
          </w:p>
        </w:tc>
        <w:tc>
          <w:tcPr>
            <w:tcW w:w="5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鹿城抖音直播基地采用线上线下双线模式，发动中国鞋都各品牌直播资源，联动直播平台与电商平台，实现百名主播同步线上PK。</w:t>
            </w:r>
          </w:p>
        </w:tc>
        <w:tc>
          <w:tcPr>
            <w:tcW w:w="2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jc w:val="center"/>
        </w:trPr>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10</w:t>
            </w:r>
          </w:p>
        </w:tc>
        <w:tc>
          <w:tcPr>
            <w:tcW w:w="2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（五）“名品名店”招引培育</w:t>
            </w:r>
          </w:p>
        </w:tc>
        <w:tc>
          <w:tcPr>
            <w:tcW w:w="2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2"/>
                <w:sz w:val="24"/>
                <w:szCs w:val="24"/>
                <w:highlight w:val="none"/>
                <w:lang w:val="en-US" w:eastAsia="zh-CN" w:bidi="ar"/>
              </w:rPr>
              <w:t>招引首店首秀</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3月</w:t>
            </w:r>
          </w:p>
        </w:tc>
        <w:tc>
          <w:tcPr>
            <w:tcW w:w="5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密切对接85度C、国际品牌皮爷咖啡、Times咖啡等知名品牌，推动咖啡街项目。</w:t>
            </w:r>
          </w:p>
        </w:tc>
        <w:tc>
          <w:tcPr>
            <w:tcW w:w="2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lang w:val="en-US" w:eastAsia="zh-CN" w:bidi="ar"/>
              </w:rPr>
              <w:t>区商务局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0" w:hRule="atLeast"/>
          <w:jc w:val="center"/>
        </w:trPr>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11</w:t>
            </w:r>
          </w:p>
        </w:tc>
        <w:tc>
          <w:tcPr>
            <w:tcW w:w="2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（六）“上限入统”商贸企业回归行动</w:t>
            </w:r>
          </w:p>
        </w:tc>
        <w:tc>
          <w:tcPr>
            <w:tcW w:w="2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下转上工作</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1-3月</w:t>
            </w:r>
          </w:p>
        </w:tc>
        <w:tc>
          <w:tcPr>
            <w:tcW w:w="5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鼓励商贸企业做大做强、非独立法人转独立法人、工贸分离、企业连锁发展、限下企业转限上企业，加大政策支持力度，实现一季度下转上10家。</w:t>
            </w:r>
          </w:p>
        </w:tc>
        <w:tc>
          <w:tcPr>
            <w:tcW w:w="2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bidi="ar"/>
              </w:rPr>
            </w:pPr>
            <w:r>
              <w:rPr>
                <w:rFonts w:hint="eastAsia" w:ascii="仿宋_GB2312" w:hAnsi="仿宋_GB2312" w:eastAsia="仿宋_GB2312" w:cs="仿宋_GB2312"/>
                <w:color w:val="auto"/>
                <w:kern w:val="0"/>
                <w:sz w:val="24"/>
                <w:szCs w:val="24"/>
                <w:highlight w:val="none"/>
                <w:lang w:val="en-US" w:eastAsia="zh-CN" w:bidi="ar"/>
              </w:rPr>
              <w:t>区人民政府</w:t>
            </w:r>
          </w:p>
        </w:tc>
      </w:tr>
    </w:tbl>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0" w:lineRule="exact"/>
        <w:ind w:left="0" w:leftChars="0" w:right="0" w:rightChars="0" w:firstLine="436" w:firstLineChars="100"/>
        <w:jc w:val="center"/>
        <w:textAlignment w:val="auto"/>
        <w:outlineLvl w:val="9"/>
        <w:rPr>
          <w:rFonts w:hint="eastAsia" w:ascii="Times New Roman" w:hAnsi="小标宋" w:eastAsia="小标宋" w:cs="小标宋"/>
          <w:snapToGrid w:val="0"/>
          <w:color w:val="auto"/>
          <w:kern w:val="2"/>
          <w:sz w:val="44"/>
          <w:szCs w:val="44"/>
          <w:highlight w:val="none"/>
          <w:lang w:val="en-US" w:eastAsia="zh-CN" w:bidi="ar"/>
        </w:rPr>
      </w:pPr>
    </w:p>
    <w:p>
      <w:pPr>
        <w:pStyle w:val="3"/>
        <w:sectPr>
          <w:pgSz w:w="16838" w:h="11906" w:orient="landscape"/>
          <w:pgMar w:top="1531" w:right="1984" w:bottom="1531" w:left="1984" w:header="851" w:footer="1644" w:gutter="0"/>
          <w:cols w:space="720" w:num="1"/>
          <w:formProt w:val="0"/>
          <w:docGrid w:type="linesAndChars" w:linePitch="579" w:charSpace="-849"/>
        </w:sectPr>
      </w:pP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both"/>
        <w:outlineLvl w:val="9"/>
        <w:rPr>
          <w:rFonts w:hint="eastAsia" w:ascii="仿宋_GB2312" w:hAnsi="仿宋_GB2312" w:eastAsia="仿宋_GB2312" w:cs="仿宋_GB2312"/>
          <w:color w:val="auto"/>
          <w:sz w:val="32"/>
          <w:szCs w:val="32"/>
          <w:highlight w:val="none"/>
          <w:lang w:val="en-US"/>
        </w:rPr>
      </w:pP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580" w:lineRule="exact"/>
        <w:ind w:left="0" w:leftChars="0" w:right="0" w:rightChars="0" w:firstLine="0" w:firstLineChars="0"/>
        <w:jc w:val="center"/>
        <w:textAlignment w:val="baseline"/>
        <w:outlineLvl w:val="9"/>
        <w:rPr>
          <w:rFonts w:hint="eastAsia" w:ascii="小标宋" w:hAnsi="小标宋" w:eastAsia="小标宋" w:cs="小标宋"/>
          <w:color w:val="auto"/>
          <w:kern w:val="2"/>
          <w:sz w:val="44"/>
          <w:szCs w:val="44"/>
          <w:highlight w:val="none"/>
          <w:lang w:val="en-US"/>
        </w:rPr>
      </w:pPr>
      <w:r>
        <w:rPr>
          <w:rFonts w:hint="eastAsia" w:ascii="小标宋" w:hAnsi="小标宋" w:eastAsia="小标宋" w:cs="小标宋"/>
          <w:color w:val="auto"/>
          <w:kern w:val="2"/>
          <w:sz w:val="44"/>
          <w:szCs w:val="44"/>
          <w:highlight w:val="none"/>
          <w:lang w:val="en-US" w:eastAsia="zh-CN" w:bidi="ar"/>
        </w:rPr>
        <w:t>“百企出海抢订单”行动方案</w:t>
      </w:r>
    </w:p>
    <w:p>
      <w:pPr>
        <w:keepNext w:val="0"/>
        <w:keepLines w:val="0"/>
        <w:pageBreakBefore w:val="0"/>
        <w:widowControl w:val="0"/>
        <w:suppressLineNumbers w:val="0"/>
        <w:kinsoku/>
        <w:wordWrap/>
        <w:overflowPunct/>
        <w:topLinePunct w:val="0"/>
        <w:autoSpaceDE/>
        <w:autoSpaceDN/>
        <w:bidi w:val="0"/>
        <w:adjustRightInd w:val="0"/>
        <w:spacing w:beforeAutospacing="0" w:afterAutospacing="0" w:line="580" w:lineRule="exact"/>
        <w:ind w:left="0" w:leftChars="0" w:right="0" w:rightChars="0" w:firstLine="632" w:firstLineChars="200"/>
        <w:jc w:val="both"/>
        <w:outlineLvl w:val="9"/>
        <w:rPr>
          <w:rFonts w:hint="eastAsia" w:ascii="仿宋_GB2312" w:hAnsi="仿宋_GB2312" w:eastAsia="仿宋_GB2312" w:cs="仿宋_GB2312"/>
          <w:color w:val="auto"/>
          <w:kern w:val="2"/>
          <w:sz w:val="32"/>
          <w:szCs w:val="32"/>
          <w:highlight w:val="none"/>
          <w:lang w:val="en-US"/>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textAlignment w:val="auto"/>
        <w:rPr>
          <w:rFonts w:hint="default" w:ascii="仿宋_GB2312" w:hAnsi="Times New Roman" w:eastAsia="仿宋_GB2312" w:cs="Times New Roman"/>
          <w:snapToGrid w:val="0"/>
          <w:color w:val="auto"/>
          <w:kern w:val="0"/>
          <w:sz w:val="32"/>
          <w:szCs w:val="32"/>
          <w:highlight w:val="none"/>
          <w:lang w:val="en-US" w:eastAsia="zh-CN"/>
        </w:rPr>
      </w:pPr>
      <w:r>
        <w:rPr>
          <w:rFonts w:hint="eastAsia" w:ascii="仿宋_GB2312" w:hAnsi="Times New Roman" w:eastAsia="仿宋_GB2312" w:cs="Times New Roman"/>
          <w:snapToGrid w:val="0"/>
          <w:color w:val="auto"/>
          <w:kern w:val="0"/>
          <w:sz w:val="32"/>
          <w:szCs w:val="32"/>
          <w:highlight w:val="none"/>
          <w:lang w:val="en-US" w:eastAsia="zh-CN"/>
        </w:rPr>
        <w:t>为贯彻落实</w:t>
      </w:r>
      <w:r>
        <w:rPr>
          <w:rFonts w:hint="eastAsia" w:ascii="Times New Roman" w:hAnsi="Times New Roman" w:eastAsia="仿宋_GB2312" w:cs="仿宋_GB2312"/>
          <w:color w:val="auto"/>
          <w:kern w:val="0"/>
          <w:sz w:val="32"/>
          <w:szCs w:val="32"/>
          <w:highlight w:val="none"/>
        </w:rPr>
        <w:t>市委市政府</w:t>
      </w:r>
      <w:r>
        <w:rPr>
          <w:rFonts w:hint="eastAsia" w:eastAsia="仿宋_GB2312" w:cs="仿宋_GB2312"/>
          <w:color w:val="auto"/>
          <w:kern w:val="0"/>
          <w:sz w:val="32"/>
          <w:szCs w:val="32"/>
          <w:highlight w:val="none"/>
          <w:lang w:eastAsia="zh-CN"/>
        </w:rPr>
        <w:t>和</w:t>
      </w:r>
      <w:r>
        <w:rPr>
          <w:rFonts w:hint="eastAsia" w:ascii="Times New Roman" w:hAnsi="Times New Roman" w:eastAsia="仿宋_GB2312" w:cs="仿宋_GB2312"/>
          <w:color w:val="auto"/>
          <w:kern w:val="0"/>
          <w:sz w:val="32"/>
          <w:szCs w:val="32"/>
          <w:highlight w:val="none"/>
          <w:lang w:eastAsia="zh-CN"/>
        </w:rPr>
        <w:t>区委</w:t>
      </w:r>
      <w:r>
        <w:rPr>
          <w:rFonts w:hint="eastAsia" w:ascii="Times New Roman" w:hAnsi="Times New Roman" w:eastAsia="仿宋_GB2312" w:cs="仿宋_GB2312"/>
          <w:color w:val="auto"/>
          <w:kern w:val="0"/>
          <w:sz w:val="32"/>
          <w:szCs w:val="32"/>
          <w:highlight w:val="none"/>
        </w:rPr>
        <w:t>决策部署</w:t>
      </w:r>
      <w:r>
        <w:rPr>
          <w:rFonts w:hint="eastAsia" w:ascii="仿宋_GB2312" w:hAnsi="Times New Roman" w:eastAsia="仿宋_GB2312" w:cs="Times New Roman"/>
          <w:snapToGrid w:val="0"/>
          <w:color w:val="auto"/>
          <w:kern w:val="0"/>
          <w:sz w:val="32"/>
          <w:szCs w:val="32"/>
          <w:highlight w:val="none"/>
          <w:lang w:val="en-US" w:eastAsia="zh-CN"/>
        </w:rPr>
        <w:t>，推动</w:t>
      </w:r>
      <w:r>
        <w:rPr>
          <w:rFonts w:hint="eastAsia" w:ascii="Times New Roman" w:hAnsi="Times New Roman" w:eastAsia="仿宋_GB2312" w:cs="仿宋_GB2312"/>
          <w:color w:val="auto"/>
          <w:kern w:val="0"/>
          <w:sz w:val="32"/>
          <w:szCs w:val="32"/>
          <w:highlight w:val="none"/>
        </w:rPr>
        <w:t>外贸企业全力“出海”拓市场抢订单</w:t>
      </w:r>
      <w:r>
        <w:rPr>
          <w:rFonts w:hint="eastAsia" w:ascii="仿宋_GB2312" w:hAnsi="Times New Roman" w:eastAsia="仿宋_GB2312" w:cs="Times New Roman"/>
          <w:snapToGrid w:val="0"/>
          <w:color w:val="auto"/>
          <w:kern w:val="0"/>
          <w:sz w:val="32"/>
          <w:szCs w:val="32"/>
          <w:highlight w:val="none"/>
          <w:lang w:val="en-US" w:eastAsia="zh-CN"/>
        </w:rPr>
        <w:t>，</w:t>
      </w:r>
      <w:r>
        <w:rPr>
          <w:rFonts w:hint="eastAsia" w:ascii="Times New Roman" w:hAnsi="Times New Roman" w:eastAsia="仿宋_GB2312" w:cs="仿宋_GB2312"/>
          <w:color w:val="auto"/>
          <w:kern w:val="0"/>
          <w:sz w:val="32"/>
          <w:szCs w:val="32"/>
          <w:highlight w:val="none"/>
        </w:rPr>
        <w:t>为</w:t>
      </w:r>
      <w:r>
        <w:rPr>
          <w:rFonts w:hint="eastAsia" w:ascii="Times New Roman" w:hAnsi="Times New Roman" w:eastAsia="仿宋_GB2312" w:cs="仿宋_GB2312"/>
          <w:color w:val="auto"/>
          <w:kern w:val="0"/>
          <w:sz w:val="32"/>
          <w:szCs w:val="32"/>
          <w:highlight w:val="none"/>
          <w:lang w:eastAsia="zh-CN"/>
        </w:rPr>
        <w:t>辖区</w:t>
      </w:r>
      <w:r>
        <w:rPr>
          <w:rFonts w:hint="eastAsia" w:ascii="Times New Roman" w:hAnsi="Times New Roman" w:eastAsia="仿宋_GB2312" w:cs="仿宋_GB2312"/>
          <w:color w:val="auto"/>
          <w:kern w:val="0"/>
          <w:sz w:val="32"/>
          <w:szCs w:val="32"/>
          <w:highlight w:val="none"/>
        </w:rPr>
        <w:t>经济新一轮快速发展打下坚实基础，</w:t>
      </w:r>
      <w:r>
        <w:rPr>
          <w:rFonts w:hint="eastAsia" w:ascii="仿宋_GB2312" w:hAnsi="Times New Roman" w:eastAsia="仿宋_GB2312" w:cs="Times New Roman"/>
          <w:snapToGrid w:val="0"/>
          <w:color w:val="auto"/>
          <w:kern w:val="0"/>
          <w:sz w:val="32"/>
          <w:szCs w:val="32"/>
          <w:highlight w:val="none"/>
          <w:lang w:val="en-US" w:eastAsia="zh-CN"/>
        </w:rPr>
        <w:t>特制定本</w:t>
      </w:r>
      <w:r>
        <w:rPr>
          <w:rFonts w:hint="eastAsia" w:ascii="仿宋_GB2312" w:eastAsia="仿宋_GB2312" w:cs="Times New Roman"/>
          <w:snapToGrid w:val="0"/>
          <w:color w:val="auto"/>
          <w:kern w:val="0"/>
          <w:sz w:val="32"/>
          <w:szCs w:val="32"/>
          <w:highlight w:val="none"/>
          <w:lang w:val="en-US" w:eastAsia="zh-CN"/>
        </w:rPr>
        <w:t>行动</w:t>
      </w:r>
      <w:r>
        <w:rPr>
          <w:rFonts w:hint="eastAsia" w:ascii="仿宋_GB2312" w:hAnsi="Times New Roman" w:eastAsia="仿宋_GB2312" w:cs="Times New Roman"/>
          <w:snapToGrid w:val="0"/>
          <w:color w:val="auto"/>
          <w:kern w:val="0"/>
          <w:sz w:val="32"/>
          <w:szCs w:val="32"/>
          <w:highlight w:val="none"/>
          <w:lang w:val="en-US" w:eastAsia="zh-CN"/>
        </w:rPr>
        <w:t>方案。</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Times New Roman" w:hAnsi="Times New Roman" w:eastAsia="黑体" w:cs="黑体"/>
          <w:color w:val="auto"/>
          <w:kern w:val="0"/>
          <w:sz w:val="32"/>
          <w:szCs w:val="32"/>
          <w:highlight w:val="none"/>
          <w:lang w:eastAsia="zh-CN"/>
        </w:rPr>
      </w:pPr>
      <w:r>
        <w:rPr>
          <w:rFonts w:hint="default" w:ascii="Times New Roman" w:hAnsi="Times New Roman" w:eastAsia="黑体" w:cs="黑体"/>
          <w:color w:val="auto"/>
          <w:kern w:val="0"/>
          <w:sz w:val="32"/>
          <w:szCs w:val="32"/>
          <w:highlight w:val="none"/>
          <w:lang w:eastAsia="zh-CN"/>
        </w:rPr>
        <w:t>一、</w:t>
      </w:r>
      <w:r>
        <w:rPr>
          <w:rFonts w:hint="eastAsia" w:ascii="Times New Roman" w:hAnsi="Times New Roman" w:eastAsia="黑体" w:cs="黑体"/>
          <w:color w:val="auto"/>
          <w:kern w:val="0"/>
          <w:sz w:val="32"/>
          <w:szCs w:val="32"/>
          <w:highlight w:val="none"/>
          <w:lang w:eastAsia="zh-CN"/>
        </w:rPr>
        <w:t>主要目标</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聚焦我</w:t>
      </w:r>
      <w:r>
        <w:rPr>
          <w:rFonts w:hint="eastAsia" w:ascii="仿宋_GB2312" w:hAnsi="仿宋_GB2312" w:eastAsia="仿宋_GB2312" w:cs="仿宋_GB2312"/>
          <w:color w:val="auto"/>
          <w:kern w:val="0"/>
          <w:sz w:val="32"/>
          <w:szCs w:val="32"/>
          <w:highlight w:val="none"/>
          <w:lang w:eastAsia="zh-CN"/>
        </w:rPr>
        <w:t>区</w:t>
      </w:r>
      <w:r>
        <w:rPr>
          <w:rFonts w:hint="eastAsia" w:ascii="仿宋_GB2312" w:hAnsi="仿宋_GB2312" w:eastAsia="仿宋_GB2312" w:cs="仿宋_GB2312"/>
          <w:color w:val="auto"/>
          <w:kern w:val="0"/>
          <w:sz w:val="32"/>
          <w:szCs w:val="32"/>
          <w:highlight w:val="none"/>
        </w:rPr>
        <w:t>外贸企业拓市场、抢订单、保主体、促项目的迫切诉求，深化外贸业态发展，积极发动外贸企业出境开展参展、洽谈等商务活动，助力形成新一轮扩大开放优势。一季度力争组织</w:t>
      </w:r>
      <w:r>
        <w:rPr>
          <w:rFonts w:hint="eastAsia" w:ascii="仿宋_GB2312" w:hAnsi="仿宋_GB2312" w:eastAsia="仿宋_GB2312" w:cs="仿宋_GB2312"/>
          <w:color w:val="auto"/>
          <w:kern w:val="0"/>
          <w:sz w:val="32"/>
          <w:szCs w:val="32"/>
          <w:highlight w:val="none"/>
          <w:lang w:val="en-US" w:eastAsia="zh-CN"/>
        </w:rPr>
        <w:t>50</w:t>
      </w:r>
      <w:r>
        <w:rPr>
          <w:rFonts w:hint="eastAsia" w:ascii="仿宋_GB2312" w:hAnsi="仿宋_GB2312" w:eastAsia="仿宋_GB2312" w:cs="仿宋_GB2312"/>
          <w:color w:val="auto"/>
          <w:kern w:val="0"/>
          <w:sz w:val="32"/>
          <w:szCs w:val="32"/>
          <w:highlight w:val="none"/>
        </w:rPr>
        <w:t>家外贸企业赴境外参加各类展会</w:t>
      </w:r>
      <w:r>
        <w:rPr>
          <w:rFonts w:hint="eastAsia" w:ascii="仿宋_GB2312" w:hAnsi="仿宋_GB2312" w:eastAsia="仿宋_GB2312" w:cs="仿宋_GB2312"/>
          <w:color w:val="auto"/>
          <w:kern w:val="0"/>
          <w:sz w:val="32"/>
          <w:szCs w:val="32"/>
          <w:highlight w:val="none"/>
          <w:lang w:eastAsia="zh-CN"/>
        </w:rPr>
        <w:t>和商务活动</w:t>
      </w:r>
      <w:r>
        <w:rPr>
          <w:rFonts w:hint="eastAsia" w:ascii="仿宋_GB2312" w:hAnsi="仿宋_GB2312" w:eastAsia="仿宋_GB2312" w:cs="仿宋_GB2312"/>
          <w:color w:val="auto"/>
          <w:kern w:val="0"/>
          <w:sz w:val="32"/>
          <w:szCs w:val="32"/>
          <w:highlight w:val="none"/>
          <w:lang w:val="en-US" w:eastAsia="zh-CN"/>
        </w:rPr>
        <w:t>10场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实现</w:t>
      </w:r>
      <w:r>
        <w:rPr>
          <w:rFonts w:hint="eastAsia" w:ascii="仿宋_GB2312" w:hAnsi="仿宋_GB2312" w:eastAsia="仿宋_GB2312" w:cs="仿宋_GB2312"/>
          <w:color w:val="auto"/>
          <w:sz w:val="32"/>
          <w:szCs w:val="32"/>
          <w:highlight w:val="none"/>
          <w:shd w:val="clear" w:color="auto" w:fill="auto"/>
        </w:rPr>
        <w:t>货物贸易进出口总额突破</w:t>
      </w:r>
      <w:r>
        <w:rPr>
          <w:rFonts w:hint="eastAsia" w:ascii="仿宋_GB2312" w:hAnsi="仿宋_GB2312" w:eastAsia="仿宋_GB2312" w:cs="仿宋_GB2312"/>
          <w:color w:val="auto"/>
          <w:sz w:val="32"/>
          <w:szCs w:val="32"/>
          <w:highlight w:val="none"/>
          <w:shd w:val="clear" w:color="auto" w:fill="auto"/>
          <w:lang w:eastAsia="zh-CN"/>
        </w:rPr>
        <w:t>1</w:t>
      </w:r>
      <w:r>
        <w:rPr>
          <w:rFonts w:hint="eastAsia" w:ascii="仿宋_GB2312" w:hAnsi="仿宋_GB2312" w:eastAsia="仿宋_GB2312" w:cs="仿宋_GB2312"/>
          <w:color w:val="auto"/>
          <w:sz w:val="32"/>
          <w:szCs w:val="32"/>
          <w:highlight w:val="none"/>
          <w:shd w:val="clear" w:color="auto" w:fill="auto"/>
          <w:lang w:val="en-US" w:eastAsia="zh-CN"/>
        </w:rPr>
        <w:t>20</w:t>
      </w:r>
      <w:r>
        <w:rPr>
          <w:rFonts w:hint="eastAsia" w:ascii="仿宋_GB2312" w:hAnsi="仿宋_GB2312" w:eastAsia="仿宋_GB2312" w:cs="仿宋_GB2312"/>
          <w:color w:val="auto"/>
          <w:sz w:val="32"/>
          <w:szCs w:val="32"/>
          <w:highlight w:val="none"/>
          <w:shd w:val="clear" w:color="auto" w:fill="auto"/>
        </w:rPr>
        <w:t>亿元</w:t>
      </w:r>
      <w:r>
        <w:rPr>
          <w:rFonts w:hint="eastAsia" w:ascii="仿宋_GB2312" w:hAnsi="仿宋_GB2312" w:eastAsia="仿宋_GB2312" w:cs="仿宋_GB2312"/>
          <w:color w:val="auto"/>
          <w:kern w:val="0"/>
          <w:sz w:val="32"/>
          <w:szCs w:val="32"/>
          <w:highlight w:val="none"/>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Times New Roman" w:hAnsi="Times New Roman" w:eastAsia="黑体" w:cs="黑体"/>
          <w:color w:val="auto"/>
          <w:kern w:val="0"/>
          <w:sz w:val="32"/>
          <w:szCs w:val="32"/>
          <w:highlight w:val="none"/>
          <w:lang w:eastAsia="zh-CN"/>
        </w:rPr>
      </w:pPr>
      <w:r>
        <w:rPr>
          <w:rFonts w:hint="default" w:ascii="Times New Roman" w:hAnsi="Times New Roman" w:eastAsia="黑体" w:cs="黑体"/>
          <w:color w:val="auto"/>
          <w:kern w:val="0"/>
          <w:sz w:val="32"/>
          <w:szCs w:val="32"/>
          <w:highlight w:val="none"/>
          <w:lang w:eastAsia="zh-CN"/>
        </w:rPr>
        <w:t>二、</w:t>
      </w:r>
      <w:r>
        <w:rPr>
          <w:rFonts w:hint="eastAsia" w:ascii="Times New Roman" w:hAnsi="Times New Roman" w:eastAsia="黑体" w:cs="黑体"/>
          <w:color w:val="auto"/>
          <w:kern w:val="0"/>
          <w:sz w:val="32"/>
          <w:szCs w:val="32"/>
          <w:highlight w:val="none"/>
          <w:lang w:eastAsia="zh-CN"/>
        </w:rPr>
        <w:t>工作举措</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textAlignment w:val="baseline"/>
        <w:rPr>
          <w:rFonts w:hint="eastAsia" w:ascii="楷体_GB2312" w:hAnsi="楷体_GB2312" w:eastAsia="楷体_GB2312" w:cs="楷体_GB2312"/>
          <w:color w:val="auto"/>
          <w:sz w:val="32"/>
          <w:szCs w:val="32"/>
          <w:highlight w:val="none"/>
        </w:rPr>
      </w:pPr>
      <w:r>
        <w:rPr>
          <w:rFonts w:hint="eastAsia" w:ascii="Times New Roman" w:hAnsi="Times New Roman" w:eastAsia="楷体_GB2312" w:cs="楷体_GB2312"/>
          <w:color w:val="auto"/>
          <w:sz w:val="32"/>
          <w:szCs w:val="32"/>
          <w:highlight w:val="none"/>
        </w:rPr>
        <w:t>（一）多层次发动外贸企业参展。</w:t>
      </w:r>
      <w:r>
        <w:rPr>
          <w:rFonts w:hint="eastAsia" w:ascii="仿宋_GB2312" w:hAnsi="仿宋_GB2312" w:eastAsia="仿宋_GB2312" w:cs="仿宋_GB2312"/>
          <w:color w:val="auto"/>
          <w:kern w:val="0"/>
          <w:sz w:val="32"/>
          <w:szCs w:val="32"/>
          <w:highlight w:val="none"/>
        </w:rPr>
        <w:t>结合</w:t>
      </w:r>
      <w:r>
        <w:rPr>
          <w:rFonts w:hint="eastAsia" w:ascii="仿宋_GB2312" w:hAnsi="仿宋_GB2312" w:eastAsia="仿宋_GB2312" w:cs="仿宋_GB2312"/>
          <w:color w:val="auto"/>
          <w:kern w:val="0"/>
          <w:sz w:val="32"/>
          <w:szCs w:val="32"/>
          <w:highlight w:val="none"/>
          <w:lang w:eastAsia="zh-CN"/>
        </w:rPr>
        <w:t>本地特色鞋服、眼镜</w:t>
      </w:r>
      <w:r>
        <w:rPr>
          <w:rFonts w:hint="eastAsia" w:ascii="仿宋_GB2312" w:hAnsi="仿宋_GB2312" w:eastAsia="仿宋_GB2312" w:cs="仿宋_GB2312"/>
          <w:color w:val="auto"/>
          <w:kern w:val="0"/>
          <w:sz w:val="32"/>
          <w:szCs w:val="32"/>
          <w:highlight w:val="none"/>
        </w:rPr>
        <w:t>产业特点，全面排摸企业需求，开展展会宣传推介，积极发动龙头企业带动上下游企业“出海”；一季度，发动企业参加意、美等</w:t>
      </w:r>
      <w:r>
        <w:rPr>
          <w:rFonts w:hint="eastAsia" w:ascii="仿宋_GB2312" w:hAnsi="仿宋_GB2312" w:eastAsia="仿宋_GB2312" w:cs="仿宋_GB2312"/>
          <w:color w:val="auto"/>
          <w:kern w:val="0"/>
          <w:sz w:val="32"/>
          <w:szCs w:val="32"/>
          <w:highlight w:val="none"/>
          <w:lang w:val="en-US" w:eastAsia="zh-CN"/>
        </w:rPr>
        <w:t>10</w:t>
      </w:r>
      <w:r>
        <w:rPr>
          <w:rFonts w:hint="eastAsia" w:ascii="仿宋_GB2312" w:hAnsi="仿宋_GB2312" w:eastAsia="仿宋_GB2312" w:cs="仿宋_GB2312"/>
          <w:color w:val="auto"/>
          <w:kern w:val="0"/>
          <w:sz w:val="32"/>
          <w:szCs w:val="32"/>
          <w:highlight w:val="none"/>
        </w:rPr>
        <w:t>个国家，鞋服、眼镜等</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个行业的国际展会。重点组织企业参加</w:t>
      </w:r>
      <w:r>
        <w:rPr>
          <w:rFonts w:hint="eastAsia" w:ascii="仿宋_GB2312" w:hAnsi="仿宋_GB2312" w:eastAsia="仿宋_GB2312" w:cs="仿宋_GB2312"/>
          <w:color w:val="auto"/>
          <w:kern w:val="0"/>
          <w:sz w:val="32"/>
          <w:szCs w:val="32"/>
          <w:highlight w:val="none"/>
          <w:lang w:eastAsia="zh-CN"/>
        </w:rPr>
        <w:t>意大利加达鞋展、</w:t>
      </w:r>
      <w:r>
        <w:rPr>
          <w:rFonts w:hint="eastAsia" w:ascii="仿宋_GB2312" w:hAnsi="仿宋_GB2312" w:eastAsia="仿宋_GB2312" w:cs="仿宋_GB2312"/>
          <w:color w:val="auto"/>
          <w:kern w:val="0"/>
          <w:sz w:val="32"/>
          <w:szCs w:val="32"/>
          <w:highlight w:val="none"/>
        </w:rPr>
        <w:t>米兰眼镜展等重点展会，筹办印尼、南非等自办展。</w:t>
      </w:r>
      <w:r>
        <w:rPr>
          <w:rFonts w:hint="eastAsia" w:ascii="楷体_GB2312" w:hAnsi="楷体_GB2312" w:eastAsia="楷体_GB2312" w:cs="楷体_GB2312"/>
          <w:color w:val="auto"/>
          <w:sz w:val="32"/>
          <w:szCs w:val="32"/>
          <w:highlight w:val="none"/>
        </w:rPr>
        <w:t>（责任单位：</w:t>
      </w:r>
      <w:r>
        <w:rPr>
          <w:rFonts w:hint="eastAsia" w:ascii="楷体_GB2312" w:hAnsi="楷体_GB2312" w:eastAsia="楷体_GB2312" w:cs="楷体_GB2312"/>
          <w:color w:val="auto"/>
          <w:sz w:val="32"/>
          <w:szCs w:val="32"/>
          <w:highlight w:val="none"/>
          <w:lang w:eastAsia="zh-CN"/>
        </w:rPr>
        <w:t>区</w:t>
      </w:r>
      <w:r>
        <w:rPr>
          <w:rFonts w:hint="eastAsia" w:ascii="楷体_GB2312" w:hAnsi="楷体_GB2312" w:eastAsia="楷体_GB2312" w:cs="楷体_GB2312"/>
          <w:color w:val="auto"/>
          <w:sz w:val="32"/>
          <w:szCs w:val="32"/>
          <w:highlight w:val="none"/>
        </w:rPr>
        <w:t>商务局、</w:t>
      </w:r>
      <w:r>
        <w:rPr>
          <w:rFonts w:hint="eastAsia" w:ascii="楷体_GB2312" w:hAnsi="楷体_GB2312" w:eastAsia="楷体_GB2312" w:cs="楷体_GB2312"/>
          <w:color w:val="auto"/>
          <w:sz w:val="32"/>
          <w:szCs w:val="32"/>
          <w:highlight w:val="none"/>
          <w:lang w:eastAsia="zh-CN"/>
        </w:rPr>
        <w:t>区</w:t>
      </w:r>
      <w:r>
        <w:rPr>
          <w:rFonts w:hint="eastAsia" w:ascii="楷体_GB2312" w:hAnsi="楷体_GB2312" w:eastAsia="楷体_GB2312" w:cs="楷体_GB2312"/>
          <w:color w:val="auto"/>
          <w:sz w:val="32"/>
          <w:szCs w:val="32"/>
          <w:highlight w:val="none"/>
        </w:rPr>
        <w:t>经信局、</w:t>
      </w:r>
      <w:r>
        <w:rPr>
          <w:rFonts w:hint="eastAsia" w:ascii="楷体_GB2312" w:hAnsi="楷体_GB2312" w:eastAsia="楷体_GB2312" w:cs="楷体_GB2312"/>
          <w:color w:val="auto"/>
          <w:sz w:val="32"/>
          <w:szCs w:val="32"/>
          <w:highlight w:val="none"/>
          <w:lang w:val="en-US" w:eastAsia="zh-CN"/>
        </w:rPr>
        <w:t>区</w:t>
      </w:r>
      <w:r>
        <w:rPr>
          <w:rFonts w:hint="eastAsia" w:ascii="楷体_GB2312" w:hAnsi="楷体_GB2312" w:eastAsia="楷体_GB2312" w:cs="楷体_GB2312"/>
          <w:color w:val="auto"/>
          <w:sz w:val="32"/>
          <w:szCs w:val="32"/>
          <w:highlight w:val="none"/>
        </w:rPr>
        <w:t>侨联、</w:t>
      </w:r>
      <w:r>
        <w:rPr>
          <w:rFonts w:hint="eastAsia" w:ascii="楷体_GB2312" w:hAnsi="楷体_GB2312" w:eastAsia="楷体_GB2312" w:cs="楷体_GB2312"/>
          <w:color w:val="auto"/>
          <w:sz w:val="32"/>
          <w:szCs w:val="32"/>
          <w:highlight w:val="none"/>
          <w:lang w:eastAsia="zh-CN"/>
        </w:rPr>
        <w:t>区</w:t>
      </w:r>
      <w:r>
        <w:rPr>
          <w:rFonts w:hint="eastAsia" w:ascii="楷体_GB2312" w:hAnsi="楷体_GB2312" w:eastAsia="楷体_GB2312" w:cs="楷体_GB2312"/>
          <w:color w:val="auto"/>
          <w:sz w:val="32"/>
          <w:szCs w:val="32"/>
          <w:highlight w:val="none"/>
        </w:rPr>
        <w:t>贸促会）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textAlignment w:val="baseline"/>
        <w:rPr>
          <w:rFonts w:hint="eastAsia" w:ascii="Times New Roman" w:hAnsi="Times New Roman" w:eastAsia="仿宋_GB2312" w:cs="仿宋_GB2312"/>
          <w:color w:val="auto"/>
          <w:kern w:val="0"/>
          <w:sz w:val="32"/>
          <w:szCs w:val="32"/>
          <w:highlight w:val="none"/>
        </w:rPr>
      </w:pPr>
      <w:r>
        <w:rPr>
          <w:rFonts w:hint="eastAsia" w:ascii="Times New Roman" w:hAnsi="Times New Roman" w:eastAsia="楷体_GB2312" w:cs="楷体_GB2312"/>
          <w:color w:val="auto"/>
          <w:sz w:val="32"/>
          <w:szCs w:val="32"/>
          <w:highlight w:val="none"/>
        </w:rPr>
        <w:t>（</w:t>
      </w:r>
      <w:r>
        <w:rPr>
          <w:rFonts w:hint="eastAsia" w:ascii="Times New Roman" w:hAnsi="Times New Roman" w:eastAsia="楷体_GB2312" w:cs="楷体_GB2312"/>
          <w:color w:val="auto"/>
          <w:sz w:val="32"/>
          <w:szCs w:val="32"/>
          <w:highlight w:val="none"/>
          <w:lang w:eastAsia="zh-CN"/>
        </w:rPr>
        <w:t>二</w:t>
      </w:r>
      <w:r>
        <w:rPr>
          <w:rFonts w:hint="eastAsia" w:ascii="Times New Roman" w:hAnsi="Times New Roman" w:eastAsia="楷体_GB2312" w:cs="楷体_GB2312"/>
          <w:color w:val="auto"/>
          <w:sz w:val="32"/>
          <w:szCs w:val="32"/>
          <w:highlight w:val="none"/>
        </w:rPr>
        <w:t>）多途径促进出境商务合作。</w:t>
      </w:r>
      <w:r>
        <w:rPr>
          <w:rFonts w:hint="eastAsia" w:ascii="仿宋_GB2312" w:hAnsi="仿宋_GB2312" w:eastAsia="仿宋_GB2312" w:cs="仿宋_GB2312"/>
          <w:color w:val="auto"/>
          <w:kern w:val="0"/>
          <w:sz w:val="32"/>
          <w:szCs w:val="32"/>
          <w:highlight w:val="none"/>
        </w:rPr>
        <w:t>充分发挥行业商（协）会作用，引导企业稳定欧美等传统市场，大力拓展“一带一路”、RCEP等新兴市场，</w:t>
      </w:r>
      <w:r>
        <w:rPr>
          <w:rFonts w:hint="eastAsia" w:ascii="仿宋_GB2312" w:hAnsi="仿宋_GB2312" w:eastAsia="仿宋_GB2312" w:cs="仿宋_GB2312"/>
          <w:color w:val="auto"/>
          <w:kern w:val="0"/>
          <w:sz w:val="32"/>
          <w:szCs w:val="32"/>
          <w:highlight w:val="none"/>
          <w:lang w:eastAsia="zh-CN"/>
        </w:rPr>
        <w:t>协助</w:t>
      </w:r>
      <w:r>
        <w:rPr>
          <w:rFonts w:hint="eastAsia" w:ascii="仿宋_GB2312" w:hAnsi="仿宋_GB2312" w:eastAsia="仿宋_GB2312" w:cs="仿宋_GB2312"/>
          <w:color w:val="auto"/>
          <w:kern w:val="0"/>
          <w:sz w:val="32"/>
          <w:szCs w:val="32"/>
          <w:highlight w:val="none"/>
        </w:rPr>
        <w:t>组团分赴德、意等国与大型采购商开展商务洽谈；拜访行业商（协）会了解当地市场需求，宣传推介国内产业链、供应链稳定畅通情况，推介</w:t>
      </w:r>
      <w:r>
        <w:rPr>
          <w:rFonts w:hint="eastAsia" w:ascii="仿宋_GB2312" w:hAnsi="仿宋_GB2312" w:eastAsia="仿宋_GB2312" w:cs="仿宋_GB2312"/>
          <w:color w:val="auto"/>
          <w:kern w:val="0"/>
          <w:sz w:val="32"/>
          <w:szCs w:val="32"/>
          <w:highlight w:val="none"/>
          <w:lang w:eastAsia="zh-CN"/>
        </w:rPr>
        <w:t>鹿城</w:t>
      </w:r>
      <w:r>
        <w:rPr>
          <w:rFonts w:hint="eastAsia" w:ascii="仿宋_GB2312" w:hAnsi="仿宋_GB2312" w:eastAsia="仿宋_GB2312" w:cs="仿宋_GB2312"/>
          <w:color w:val="auto"/>
          <w:kern w:val="0"/>
          <w:sz w:val="32"/>
          <w:szCs w:val="32"/>
          <w:highlight w:val="none"/>
        </w:rPr>
        <w:t>鞋服等优势产业及优良贸易投资环境。</w:t>
      </w:r>
      <w:r>
        <w:rPr>
          <w:rFonts w:hint="eastAsia" w:ascii="楷体_GB2312" w:hAnsi="楷体_GB2312" w:eastAsia="楷体_GB2312" w:cs="楷体_GB2312"/>
          <w:color w:val="auto"/>
          <w:sz w:val="32"/>
          <w:szCs w:val="32"/>
          <w:highlight w:val="none"/>
        </w:rPr>
        <w:t>（责任单位：</w:t>
      </w:r>
      <w:r>
        <w:rPr>
          <w:rFonts w:hint="eastAsia" w:ascii="楷体_GB2312" w:hAnsi="楷体_GB2312" w:eastAsia="楷体_GB2312" w:cs="楷体_GB2312"/>
          <w:color w:val="auto"/>
          <w:sz w:val="32"/>
          <w:szCs w:val="32"/>
          <w:highlight w:val="none"/>
          <w:lang w:eastAsia="zh-CN"/>
        </w:rPr>
        <w:t>区</w:t>
      </w:r>
      <w:r>
        <w:rPr>
          <w:rFonts w:hint="eastAsia" w:ascii="楷体_GB2312" w:hAnsi="楷体_GB2312" w:eastAsia="楷体_GB2312" w:cs="楷体_GB2312"/>
          <w:color w:val="auto"/>
          <w:sz w:val="32"/>
          <w:szCs w:val="32"/>
          <w:highlight w:val="none"/>
        </w:rPr>
        <w:t>商务局、</w:t>
      </w:r>
      <w:r>
        <w:rPr>
          <w:rFonts w:hint="eastAsia" w:ascii="楷体_GB2312" w:hAnsi="楷体_GB2312" w:eastAsia="楷体_GB2312" w:cs="楷体_GB2312"/>
          <w:color w:val="auto"/>
          <w:sz w:val="32"/>
          <w:szCs w:val="32"/>
          <w:highlight w:val="none"/>
          <w:lang w:eastAsia="zh-CN"/>
        </w:rPr>
        <w:t>区</w:t>
      </w:r>
      <w:r>
        <w:rPr>
          <w:rFonts w:hint="eastAsia" w:ascii="楷体_GB2312" w:hAnsi="楷体_GB2312" w:eastAsia="楷体_GB2312" w:cs="楷体_GB2312"/>
          <w:color w:val="auto"/>
          <w:sz w:val="32"/>
          <w:szCs w:val="32"/>
          <w:highlight w:val="none"/>
        </w:rPr>
        <w:t>经信局、</w:t>
      </w:r>
      <w:r>
        <w:rPr>
          <w:rFonts w:hint="eastAsia" w:ascii="楷体_GB2312" w:hAnsi="楷体_GB2312" w:eastAsia="楷体_GB2312" w:cs="楷体_GB2312"/>
          <w:color w:val="auto"/>
          <w:sz w:val="32"/>
          <w:szCs w:val="32"/>
          <w:highlight w:val="none"/>
          <w:lang w:eastAsia="zh-CN"/>
        </w:rPr>
        <w:t>区投资促进服务中心</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区外事办、区</w:t>
      </w:r>
      <w:r>
        <w:rPr>
          <w:rFonts w:hint="eastAsia" w:ascii="楷体_GB2312" w:hAnsi="楷体_GB2312" w:eastAsia="楷体_GB2312" w:cs="楷体_GB2312"/>
          <w:color w:val="auto"/>
          <w:sz w:val="32"/>
          <w:szCs w:val="32"/>
          <w:highlight w:val="none"/>
        </w:rPr>
        <w:t>侨联、</w:t>
      </w:r>
      <w:r>
        <w:rPr>
          <w:rFonts w:hint="eastAsia" w:ascii="楷体_GB2312" w:hAnsi="楷体_GB2312" w:eastAsia="楷体_GB2312" w:cs="楷体_GB2312"/>
          <w:color w:val="auto"/>
          <w:sz w:val="32"/>
          <w:szCs w:val="32"/>
          <w:highlight w:val="none"/>
          <w:lang w:eastAsia="zh-CN"/>
        </w:rPr>
        <w:t>区</w:t>
      </w:r>
      <w:r>
        <w:rPr>
          <w:rFonts w:hint="eastAsia" w:ascii="楷体_GB2312" w:hAnsi="楷体_GB2312" w:eastAsia="楷体_GB2312" w:cs="楷体_GB2312"/>
          <w:color w:val="auto"/>
          <w:sz w:val="32"/>
          <w:szCs w:val="32"/>
          <w:highlight w:val="none"/>
        </w:rPr>
        <w:t>贸促会、</w:t>
      </w:r>
      <w:r>
        <w:rPr>
          <w:rFonts w:hint="eastAsia" w:ascii="楷体_GB2312" w:hAnsi="楷体_GB2312" w:eastAsia="楷体_GB2312" w:cs="楷体_GB2312"/>
          <w:color w:val="auto"/>
          <w:sz w:val="32"/>
          <w:szCs w:val="32"/>
          <w:highlight w:val="none"/>
          <w:lang w:eastAsia="zh-CN"/>
        </w:rPr>
        <w:t>区</w:t>
      </w:r>
      <w:r>
        <w:rPr>
          <w:rFonts w:hint="eastAsia" w:ascii="楷体_GB2312" w:hAnsi="楷体_GB2312" w:eastAsia="楷体_GB2312" w:cs="楷体_GB2312"/>
          <w:color w:val="auto"/>
          <w:sz w:val="32"/>
          <w:szCs w:val="32"/>
          <w:highlight w:val="none"/>
        </w:rPr>
        <w:t>工商联）</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textAlignment w:val="baseline"/>
        <w:rPr>
          <w:rFonts w:hint="eastAsia" w:ascii="楷体_GB2312" w:hAnsi="楷体_GB2312" w:eastAsia="楷体_GB2312" w:cs="楷体_GB2312"/>
          <w:color w:val="auto"/>
          <w:kern w:val="0"/>
          <w:sz w:val="32"/>
          <w:szCs w:val="32"/>
          <w:highlight w:val="none"/>
        </w:rPr>
      </w:pPr>
      <w:r>
        <w:rPr>
          <w:rFonts w:hint="eastAsia" w:ascii="Times New Roman" w:hAnsi="Times New Roman" w:eastAsia="楷体_GB2312" w:cs="楷体_GB2312"/>
          <w:color w:val="auto"/>
          <w:sz w:val="32"/>
          <w:szCs w:val="32"/>
          <w:highlight w:val="none"/>
        </w:rPr>
        <w:t>（</w:t>
      </w:r>
      <w:r>
        <w:rPr>
          <w:rFonts w:hint="eastAsia" w:ascii="Times New Roman" w:hAnsi="Times New Roman" w:eastAsia="楷体_GB2312" w:cs="楷体_GB2312"/>
          <w:color w:val="auto"/>
          <w:sz w:val="32"/>
          <w:szCs w:val="32"/>
          <w:highlight w:val="none"/>
          <w:lang w:eastAsia="zh-CN"/>
        </w:rPr>
        <w:t>三</w:t>
      </w:r>
      <w:r>
        <w:rPr>
          <w:rFonts w:hint="eastAsia" w:ascii="Times New Roman" w:hAnsi="Times New Roman" w:eastAsia="楷体_GB2312" w:cs="楷体_GB2312"/>
          <w:color w:val="auto"/>
          <w:sz w:val="32"/>
          <w:szCs w:val="32"/>
          <w:highlight w:val="none"/>
        </w:rPr>
        <w:t>）不断拓宽外贸出口</w:t>
      </w:r>
      <w:r>
        <w:rPr>
          <w:rFonts w:hint="eastAsia" w:ascii="Times New Roman" w:hAnsi="Times New Roman" w:eastAsia="楷体_GB2312" w:cs="楷体_GB2312"/>
          <w:color w:val="auto"/>
          <w:sz w:val="32"/>
          <w:szCs w:val="32"/>
          <w:highlight w:val="none"/>
          <w:lang w:eastAsia="zh-CN"/>
        </w:rPr>
        <w:t>模式</w:t>
      </w:r>
      <w:r>
        <w:rPr>
          <w:rFonts w:hint="eastAsia" w:ascii="Times New Roman" w:hAnsi="Times New Roman" w:eastAsia="楷体_GB2312" w:cs="楷体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协助市商务局</w:t>
      </w:r>
      <w:r>
        <w:rPr>
          <w:rFonts w:hint="eastAsia" w:ascii="仿宋_GB2312" w:hAnsi="仿宋_GB2312" w:eastAsia="仿宋_GB2312" w:cs="仿宋_GB2312"/>
          <w:color w:val="auto"/>
          <w:kern w:val="0"/>
          <w:sz w:val="32"/>
          <w:szCs w:val="32"/>
          <w:highlight w:val="none"/>
        </w:rPr>
        <w:t>完善市场采购贸易方式试点政策，</w:t>
      </w:r>
      <w:r>
        <w:rPr>
          <w:rFonts w:hint="eastAsia" w:ascii="仿宋_GB2312" w:hAnsi="仿宋_GB2312" w:eastAsia="仿宋_GB2312" w:cs="仿宋_GB2312"/>
          <w:color w:val="auto"/>
          <w:kern w:val="0"/>
          <w:sz w:val="32"/>
          <w:szCs w:val="32"/>
          <w:highlight w:val="none"/>
          <w:lang w:eastAsia="zh-Hans"/>
        </w:rPr>
        <w:t>力争</w:t>
      </w:r>
      <w:r>
        <w:rPr>
          <w:rFonts w:hint="eastAsia" w:ascii="仿宋_GB2312" w:hAnsi="仿宋_GB2312" w:eastAsia="仿宋_GB2312" w:cs="仿宋_GB2312"/>
          <w:color w:val="auto"/>
          <w:kern w:val="0"/>
          <w:sz w:val="32"/>
          <w:szCs w:val="32"/>
          <w:highlight w:val="none"/>
        </w:rPr>
        <w:t>与</w:t>
      </w:r>
      <w:r>
        <w:rPr>
          <w:rFonts w:hint="eastAsia" w:ascii="仿宋_GB2312" w:hAnsi="仿宋_GB2312" w:eastAsia="仿宋_GB2312" w:cs="仿宋_GB2312"/>
          <w:color w:val="auto"/>
          <w:kern w:val="0"/>
          <w:sz w:val="32"/>
          <w:szCs w:val="32"/>
          <w:highlight w:val="none"/>
          <w:lang w:eastAsia="zh-CN"/>
        </w:rPr>
        <w:t>周边</w:t>
      </w:r>
      <w:r>
        <w:rPr>
          <w:rFonts w:hint="eastAsia" w:ascii="仿宋_GB2312" w:hAnsi="仿宋_GB2312" w:eastAsia="仿宋_GB2312" w:cs="仿宋_GB2312"/>
          <w:color w:val="auto"/>
          <w:kern w:val="0"/>
          <w:sz w:val="32"/>
          <w:szCs w:val="32"/>
          <w:highlight w:val="none"/>
        </w:rPr>
        <w:t>试点地</w:t>
      </w:r>
      <w:r>
        <w:rPr>
          <w:rFonts w:hint="eastAsia" w:ascii="仿宋_GB2312" w:hAnsi="仿宋_GB2312" w:eastAsia="仿宋_GB2312" w:cs="仿宋_GB2312"/>
          <w:color w:val="auto"/>
          <w:kern w:val="0"/>
          <w:sz w:val="32"/>
          <w:szCs w:val="32"/>
          <w:highlight w:val="none"/>
          <w:lang w:eastAsia="zh-CN"/>
        </w:rPr>
        <w:t>区</w:t>
      </w:r>
      <w:r>
        <w:rPr>
          <w:rFonts w:hint="eastAsia" w:ascii="仿宋_GB2312" w:hAnsi="仿宋_GB2312" w:eastAsia="仿宋_GB2312" w:cs="仿宋_GB2312"/>
          <w:color w:val="auto"/>
          <w:kern w:val="0"/>
          <w:sz w:val="32"/>
          <w:szCs w:val="32"/>
          <w:highlight w:val="none"/>
        </w:rPr>
        <w:t>保持同等补助水平。持续深化市场采购贸易全域联动，全力做好食品预包装出口试点宣传推广，扩大市场采购贸易市场出口规模。</w:t>
      </w:r>
      <w:r>
        <w:rPr>
          <w:rFonts w:hint="eastAsia" w:ascii="仿宋_GB2312" w:hAnsi="仿宋_GB2312" w:eastAsia="仿宋_GB2312" w:cs="仿宋_GB2312"/>
          <w:color w:val="auto"/>
          <w:kern w:val="0"/>
          <w:sz w:val="32"/>
          <w:szCs w:val="32"/>
          <w:highlight w:val="none"/>
          <w:lang w:eastAsia="zh-CN"/>
        </w:rPr>
        <w:t>主动参与</w:t>
      </w:r>
      <w:r>
        <w:rPr>
          <w:rFonts w:hint="eastAsia" w:ascii="仿宋_GB2312" w:hAnsi="仿宋_GB2312" w:eastAsia="仿宋_GB2312" w:cs="仿宋_GB2312"/>
          <w:color w:val="auto"/>
          <w:kern w:val="0"/>
          <w:sz w:val="32"/>
          <w:szCs w:val="32"/>
          <w:highlight w:val="none"/>
        </w:rPr>
        <w:t>二手车出口试点工作</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结合</w:t>
      </w:r>
      <w:r>
        <w:rPr>
          <w:rFonts w:hint="eastAsia" w:ascii="仿宋_GB2312" w:hAnsi="仿宋_GB2312" w:eastAsia="仿宋_GB2312" w:cs="仿宋_GB2312"/>
          <w:color w:val="auto"/>
          <w:kern w:val="0"/>
          <w:sz w:val="32"/>
          <w:szCs w:val="32"/>
          <w:highlight w:val="none"/>
          <w:lang w:eastAsia="zh-CN"/>
        </w:rPr>
        <w:t>辖区</w:t>
      </w:r>
      <w:r>
        <w:rPr>
          <w:rFonts w:hint="eastAsia" w:ascii="仿宋_GB2312" w:hAnsi="仿宋_GB2312" w:eastAsia="仿宋_GB2312" w:cs="仿宋_GB2312"/>
          <w:color w:val="auto"/>
          <w:kern w:val="0"/>
          <w:sz w:val="32"/>
          <w:szCs w:val="32"/>
          <w:highlight w:val="none"/>
        </w:rPr>
        <w:t>二手车交易、市场平台等优势</w:t>
      </w:r>
      <w:r>
        <w:rPr>
          <w:rFonts w:hint="eastAsia" w:ascii="仿宋_GB2312" w:hAnsi="仿宋_GB2312" w:eastAsia="仿宋_GB2312" w:cs="仿宋_GB2312"/>
          <w:color w:val="auto"/>
          <w:kern w:val="0"/>
          <w:sz w:val="32"/>
          <w:szCs w:val="32"/>
          <w:highlight w:val="none"/>
          <w:lang w:eastAsia="zh-CN"/>
        </w:rPr>
        <w:t>与特点</w:t>
      </w:r>
      <w:r>
        <w:rPr>
          <w:rFonts w:hint="eastAsia" w:ascii="仿宋_GB2312" w:hAnsi="仿宋_GB2312" w:eastAsia="仿宋_GB2312" w:cs="仿宋_GB2312"/>
          <w:color w:val="auto"/>
          <w:kern w:val="0"/>
          <w:sz w:val="32"/>
          <w:szCs w:val="32"/>
          <w:highlight w:val="none"/>
        </w:rPr>
        <w:t>，严格甑选优质企业，创新</w:t>
      </w:r>
      <w:r>
        <w:rPr>
          <w:rFonts w:hint="eastAsia" w:ascii="仿宋_GB2312" w:hAnsi="仿宋_GB2312" w:eastAsia="仿宋_GB2312" w:cs="仿宋_GB2312"/>
          <w:color w:val="auto"/>
          <w:kern w:val="0"/>
          <w:sz w:val="32"/>
          <w:szCs w:val="32"/>
          <w:highlight w:val="none"/>
          <w:lang w:eastAsia="zh-CN"/>
        </w:rPr>
        <w:t>配套</w:t>
      </w:r>
      <w:r>
        <w:rPr>
          <w:rFonts w:hint="eastAsia" w:ascii="仿宋_GB2312" w:hAnsi="仿宋_GB2312" w:eastAsia="仿宋_GB2312" w:cs="仿宋_GB2312"/>
          <w:color w:val="auto"/>
          <w:kern w:val="0"/>
          <w:sz w:val="32"/>
          <w:szCs w:val="32"/>
          <w:highlight w:val="none"/>
        </w:rPr>
        <w:t>服务模式。</w:t>
      </w:r>
      <w:r>
        <w:rPr>
          <w:rFonts w:hint="eastAsia" w:ascii="楷体_GB2312" w:hAnsi="楷体_GB2312" w:eastAsia="楷体_GB2312" w:cs="楷体_GB2312"/>
          <w:color w:val="auto"/>
          <w:sz w:val="32"/>
          <w:szCs w:val="32"/>
          <w:highlight w:val="none"/>
        </w:rPr>
        <w:t>（责任单位：</w:t>
      </w:r>
      <w:r>
        <w:rPr>
          <w:rFonts w:hint="eastAsia" w:ascii="楷体_GB2312" w:hAnsi="楷体_GB2312" w:eastAsia="楷体_GB2312" w:cs="楷体_GB2312"/>
          <w:color w:val="auto"/>
          <w:sz w:val="32"/>
          <w:szCs w:val="32"/>
          <w:highlight w:val="none"/>
          <w:lang w:val="en-US" w:eastAsia="zh-CN"/>
        </w:rPr>
        <w:t>区</w:t>
      </w:r>
      <w:r>
        <w:rPr>
          <w:rFonts w:hint="eastAsia" w:ascii="楷体_GB2312" w:hAnsi="楷体_GB2312" w:eastAsia="楷体_GB2312" w:cs="楷体_GB2312"/>
          <w:color w:val="auto"/>
          <w:sz w:val="32"/>
          <w:szCs w:val="32"/>
          <w:highlight w:val="none"/>
        </w:rPr>
        <w:t>商务局、</w:t>
      </w:r>
      <w:r>
        <w:rPr>
          <w:rFonts w:hint="eastAsia" w:ascii="楷体_GB2312" w:hAnsi="楷体_GB2312" w:eastAsia="楷体_GB2312" w:cs="楷体_GB2312"/>
          <w:color w:val="auto"/>
          <w:sz w:val="32"/>
          <w:szCs w:val="32"/>
          <w:highlight w:val="none"/>
          <w:lang w:eastAsia="zh-CN"/>
        </w:rPr>
        <w:t>区</w:t>
      </w:r>
      <w:r>
        <w:rPr>
          <w:rFonts w:hint="eastAsia" w:ascii="楷体_GB2312" w:hAnsi="楷体_GB2312" w:eastAsia="楷体_GB2312" w:cs="楷体_GB2312"/>
          <w:color w:val="auto"/>
          <w:sz w:val="32"/>
          <w:szCs w:val="32"/>
          <w:highlight w:val="none"/>
        </w:rPr>
        <w:t>公安</w:t>
      </w:r>
      <w:r>
        <w:rPr>
          <w:rFonts w:hint="eastAsia" w:ascii="楷体_GB2312" w:hAnsi="楷体_GB2312" w:eastAsia="楷体_GB2312" w:cs="楷体_GB2312"/>
          <w:color w:val="auto"/>
          <w:sz w:val="32"/>
          <w:szCs w:val="32"/>
          <w:highlight w:val="none"/>
          <w:lang w:val="en-US" w:eastAsia="zh-CN"/>
        </w:rPr>
        <w:t>分</w:t>
      </w:r>
      <w:r>
        <w:rPr>
          <w:rFonts w:hint="eastAsia" w:ascii="楷体_GB2312" w:hAnsi="楷体_GB2312" w:eastAsia="楷体_GB2312" w:cs="楷体_GB2312"/>
          <w:color w:val="auto"/>
          <w:sz w:val="32"/>
          <w:szCs w:val="32"/>
          <w:highlight w:val="none"/>
        </w:rPr>
        <w:t>局、</w:t>
      </w:r>
      <w:r>
        <w:rPr>
          <w:rFonts w:hint="eastAsia" w:ascii="楷体_GB2312" w:hAnsi="楷体_GB2312" w:eastAsia="楷体_GB2312" w:cs="楷体_GB2312"/>
          <w:color w:val="auto"/>
          <w:sz w:val="32"/>
          <w:szCs w:val="32"/>
          <w:highlight w:val="none"/>
          <w:lang w:eastAsia="zh-CN"/>
        </w:rPr>
        <w:t>区</w:t>
      </w:r>
      <w:r>
        <w:rPr>
          <w:rFonts w:hint="eastAsia" w:ascii="楷体_GB2312" w:hAnsi="楷体_GB2312" w:eastAsia="楷体_GB2312" w:cs="楷体_GB2312"/>
          <w:color w:val="auto"/>
          <w:sz w:val="32"/>
          <w:szCs w:val="32"/>
          <w:highlight w:val="none"/>
        </w:rPr>
        <w:t>市场监管局）</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textAlignment w:val="baseline"/>
        <w:rPr>
          <w:rFonts w:hint="eastAsia" w:ascii="楷体_GB2312" w:hAnsi="楷体_GB2312" w:eastAsia="楷体_GB2312" w:cs="楷体_GB2312"/>
          <w:color w:val="auto"/>
          <w:kern w:val="0"/>
          <w:sz w:val="32"/>
          <w:szCs w:val="32"/>
          <w:highlight w:val="none"/>
        </w:rPr>
      </w:pPr>
      <w:r>
        <w:rPr>
          <w:rFonts w:hint="eastAsia" w:ascii="Times New Roman" w:hAnsi="Times New Roman" w:eastAsia="楷体_GB2312" w:cs="楷体_GB2312"/>
          <w:color w:val="auto"/>
          <w:sz w:val="32"/>
          <w:szCs w:val="32"/>
          <w:highlight w:val="none"/>
        </w:rPr>
        <w:t>（</w:t>
      </w:r>
      <w:r>
        <w:rPr>
          <w:rFonts w:hint="eastAsia" w:ascii="Times New Roman" w:hAnsi="Times New Roman" w:eastAsia="楷体_GB2312" w:cs="楷体_GB2312"/>
          <w:color w:val="auto"/>
          <w:sz w:val="32"/>
          <w:szCs w:val="32"/>
          <w:highlight w:val="none"/>
          <w:lang w:eastAsia="zh-CN"/>
        </w:rPr>
        <w:t>四</w:t>
      </w:r>
      <w:r>
        <w:rPr>
          <w:rFonts w:hint="eastAsia" w:ascii="Times New Roman" w:hAnsi="Times New Roman" w:eastAsia="楷体_GB2312" w:cs="楷体_GB2312"/>
          <w:color w:val="auto"/>
          <w:sz w:val="32"/>
          <w:szCs w:val="32"/>
          <w:highlight w:val="none"/>
        </w:rPr>
        <w:t>）大力度推进“一站两仓”建设。</w:t>
      </w:r>
      <w:r>
        <w:rPr>
          <w:rFonts w:hint="eastAsia" w:ascii="仿宋_GB2312" w:hAnsi="仿宋_GB2312" w:eastAsia="仿宋_GB2312" w:cs="仿宋_GB2312"/>
          <w:color w:val="auto"/>
          <w:kern w:val="0"/>
          <w:sz w:val="32"/>
          <w:szCs w:val="32"/>
          <w:highlight w:val="none"/>
        </w:rPr>
        <w:t>鼓励企业抱团打造跨境电商集群品牌和品牌独立站，支持企业赴RCEP成员国及重要运输物流节点城市考察，优化海外仓选址布局。引导华侨仓设立温州产品展示中心，开展跨境直播。支持企业与</w:t>
      </w:r>
      <w:r>
        <w:rPr>
          <w:rFonts w:hint="eastAsia" w:ascii="仿宋_GB2312" w:hAnsi="仿宋_GB2312" w:eastAsia="仿宋_GB2312" w:cs="仿宋_GB2312"/>
          <w:color w:val="auto"/>
          <w:kern w:val="0"/>
          <w:sz w:val="32"/>
          <w:szCs w:val="32"/>
          <w:highlight w:val="none"/>
          <w:lang w:eastAsia="zh-CN"/>
        </w:rPr>
        <w:t>阿里巴巴、中国制造、</w:t>
      </w:r>
      <w:r>
        <w:rPr>
          <w:rFonts w:hint="eastAsia" w:ascii="仿宋_GB2312" w:hAnsi="仿宋_GB2312" w:eastAsia="仿宋_GB2312" w:cs="仿宋_GB2312"/>
          <w:color w:val="auto"/>
          <w:kern w:val="0"/>
          <w:sz w:val="32"/>
          <w:szCs w:val="32"/>
          <w:highlight w:val="none"/>
        </w:rPr>
        <w:t>亚马逊等知名电商平台和联邦快递、敦豪航空货运等头部物流公司开展合作。</w:t>
      </w:r>
      <w:r>
        <w:rPr>
          <w:rFonts w:hint="eastAsia" w:ascii="楷体_GB2312" w:hAnsi="楷体_GB2312" w:eastAsia="楷体_GB2312" w:cs="楷体_GB2312"/>
          <w:color w:val="auto"/>
          <w:sz w:val="32"/>
          <w:szCs w:val="32"/>
          <w:highlight w:val="none"/>
        </w:rPr>
        <w:t>（责任单位：</w:t>
      </w:r>
      <w:r>
        <w:rPr>
          <w:rFonts w:hint="eastAsia" w:ascii="楷体_GB2312" w:hAnsi="楷体_GB2312" w:eastAsia="楷体_GB2312" w:cs="楷体_GB2312"/>
          <w:color w:val="auto"/>
          <w:sz w:val="32"/>
          <w:szCs w:val="32"/>
          <w:highlight w:val="none"/>
          <w:lang w:eastAsia="zh-CN"/>
        </w:rPr>
        <w:t>区</w:t>
      </w:r>
      <w:r>
        <w:rPr>
          <w:rFonts w:hint="eastAsia" w:ascii="楷体_GB2312" w:hAnsi="楷体_GB2312" w:eastAsia="楷体_GB2312" w:cs="楷体_GB2312"/>
          <w:color w:val="auto"/>
          <w:sz w:val="32"/>
          <w:szCs w:val="32"/>
          <w:highlight w:val="none"/>
        </w:rPr>
        <w:t>商务局、</w:t>
      </w:r>
      <w:r>
        <w:rPr>
          <w:rFonts w:hint="eastAsia" w:ascii="楷体_GB2312" w:hAnsi="楷体_GB2312" w:eastAsia="楷体_GB2312" w:cs="楷体_GB2312"/>
          <w:color w:val="auto"/>
          <w:sz w:val="32"/>
          <w:szCs w:val="32"/>
          <w:highlight w:val="none"/>
          <w:lang w:eastAsia="zh-CN"/>
        </w:rPr>
        <w:t>区外事办</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区</w:t>
      </w:r>
      <w:r>
        <w:rPr>
          <w:rFonts w:hint="eastAsia" w:ascii="楷体_GB2312" w:hAnsi="楷体_GB2312" w:eastAsia="楷体_GB2312" w:cs="楷体_GB2312"/>
          <w:color w:val="auto"/>
          <w:sz w:val="32"/>
          <w:szCs w:val="32"/>
          <w:highlight w:val="none"/>
        </w:rPr>
        <w:t>贸促会、</w:t>
      </w:r>
      <w:r>
        <w:rPr>
          <w:rFonts w:hint="eastAsia" w:ascii="楷体_GB2312" w:hAnsi="楷体_GB2312" w:eastAsia="楷体_GB2312" w:cs="楷体_GB2312"/>
          <w:color w:val="auto"/>
          <w:sz w:val="32"/>
          <w:szCs w:val="32"/>
          <w:highlight w:val="none"/>
          <w:lang w:eastAsia="zh-CN"/>
        </w:rPr>
        <w:t>区</w:t>
      </w:r>
      <w:r>
        <w:rPr>
          <w:rFonts w:hint="eastAsia" w:ascii="楷体_GB2312" w:hAnsi="楷体_GB2312" w:eastAsia="楷体_GB2312" w:cs="楷体_GB2312"/>
          <w:color w:val="auto"/>
          <w:sz w:val="32"/>
          <w:szCs w:val="32"/>
          <w:highlight w:val="none"/>
        </w:rPr>
        <w:t>侨联）</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textAlignment w:val="baseline"/>
        <w:rPr>
          <w:rFonts w:hint="eastAsia" w:ascii="楷体_GB2312" w:hAnsi="楷体_GB2312" w:eastAsia="楷体_GB2312" w:cs="楷体_GB2312"/>
          <w:color w:val="auto"/>
          <w:kern w:val="0"/>
          <w:sz w:val="32"/>
          <w:szCs w:val="32"/>
          <w:highlight w:val="none"/>
          <w:lang w:eastAsia="zh-CN"/>
        </w:rPr>
      </w:pPr>
      <w:r>
        <w:rPr>
          <w:rFonts w:hint="eastAsia" w:ascii="Times New Roman" w:hAnsi="Times New Roman" w:eastAsia="楷体_GB2312" w:cs="楷体_GB2312"/>
          <w:color w:val="auto"/>
          <w:sz w:val="32"/>
          <w:szCs w:val="32"/>
          <w:highlight w:val="none"/>
        </w:rPr>
        <w:t>（</w:t>
      </w:r>
      <w:r>
        <w:rPr>
          <w:rFonts w:hint="eastAsia" w:ascii="Times New Roman" w:hAnsi="Times New Roman" w:eastAsia="楷体_GB2312" w:cs="楷体_GB2312"/>
          <w:color w:val="auto"/>
          <w:sz w:val="32"/>
          <w:szCs w:val="32"/>
          <w:highlight w:val="none"/>
          <w:lang w:val="en-US" w:eastAsia="zh-CN"/>
        </w:rPr>
        <w:t>五</w:t>
      </w:r>
      <w:r>
        <w:rPr>
          <w:rFonts w:hint="eastAsia" w:ascii="Times New Roman" w:hAnsi="Times New Roman" w:eastAsia="楷体_GB2312" w:cs="楷体_GB2312"/>
          <w:color w:val="auto"/>
          <w:sz w:val="32"/>
          <w:szCs w:val="32"/>
          <w:highlight w:val="none"/>
        </w:rPr>
        <w:t>）积极拓展境外投资合作领域。</w:t>
      </w:r>
      <w:r>
        <w:rPr>
          <w:rFonts w:hint="eastAsia" w:ascii="仿宋_GB2312" w:hAnsi="仿宋_GB2312" w:eastAsia="仿宋_GB2312" w:cs="仿宋_GB2312"/>
          <w:color w:val="auto"/>
          <w:kern w:val="0"/>
          <w:sz w:val="32"/>
          <w:szCs w:val="32"/>
          <w:highlight w:val="none"/>
        </w:rPr>
        <w:t>结合</w:t>
      </w:r>
      <w:r>
        <w:rPr>
          <w:rFonts w:hint="eastAsia" w:ascii="仿宋_GB2312" w:hAnsi="仿宋_GB2312" w:eastAsia="仿宋_GB2312" w:cs="仿宋_GB2312"/>
          <w:color w:val="auto"/>
          <w:kern w:val="0"/>
          <w:sz w:val="32"/>
          <w:szCs w:val="32"/>
          <w:highlight w:val="none"/>
          <w:lang w:eastAsia="zh-CN"/>
        </w:rPr>
        <w:t>辖区</w:t>
      </w:r>
      <w:r>
        <w:rPr>
          <w:rFonts w:hint="eastAsia" w:ascii="仿宋_GB2312" w:hAnsi="仿宋_GB2312" w:eastAsia="仿宋_GB2312" w:cs="仿宋_GB2312"/>
          <w:color w:val="auto"/>
          <w:kern w:val="0"/>
          <w:sz w:val="32"/>
          <w:szCs w:val="32"/>
          <w:highlight w:val="none"/>
        </w:rPr>
        <w:t>产业优势，组织一批行业龙头企业率先“走出去”，开展跨境并购、投资设厂。重点考察我市境外经贸合作区所在国、RECP成员国的营商环境和投资政策，促进企业跨国互动发展。</w:t>
      </w:r>
      <w:r>
        <w:rPr>
          <w:rFonts w:hint="eastAsia" w:ascii="楷体_GB2312" w:hAnsi="楷体_GB2312" w:eastAsia="楷体_GB2312" w:cs="楷体_GB2312"/>
          <w:color w:val="auto"/>
          <w:sz w:val="32"/>
          <w:szCs w:val="32"/>
          <w:highlight w:val="none"/>
        </w:rPr>
        <w:t>（责任单位：</w:t>
      </w:r>
      <w:r>
        <w:rPr>
          <w:rFonts w:hint="eastAsia" w:ascii="楷体_GB2312" w:hAnsi="楷体_GB2312" w:eastAsia="楷体_GB2312" w:cs="楷体_GB2312"/>
          <w:color w:val="auto"/>
          <w:sz w:val="32"/>
          <w:szCs w:val="32"/>
          <w:highlight w:val="none"/>
          <w:lang w:eastAsia="zh-CN"/>
        </w:rPr>
        <w:t>区</w:t>
      </w:r>
      <w:r>
        <w:rPr>
          <w:rFonts w:hint="eastAsia" w:ascii="楷体_GB2312" w:hAnsi="楷体_GB2312" w:eastAsia="楷体_GB2312" w:cs="楷体_GB2312"/>
          <w:color w:val="auto"/>
          <w:sz w:val="32"/>
          <w:szCs w:val="32"/>
          <w:highlight w:val="none"/>
        </w:rPr>
        <w:t>商务局）</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textAlignment w:val="baseline"/>
        <w:rPr>
          <w:rFonts w:hint="eastAsia" w:ascii="楷体_GB2312" w:hAnsi="楷体_GB2312" w:eastAsia="楷体_GB2312" w:cs="楷体_GB2312"/>
          <w:color w:val="auto"/>
          <w:kern w:val="0"/>
          <w:sz w:val="32"/>
          <w:szCs w:val="32"/>
          <w:highlight w:val="none"/>
        </w:rPr>
      </w:pPr>
      <w:r>
        <w:rPr>
          <w:rFonts w:hint="eastAsia" w:ascii="Times New Roman" w:hAnsi="Times New Roman" w:eastAsia="楷体_GB2312" w:cs="楷体_GB2312"/>
          <w:color w:val="auto"/>
          <w:sz w:val="32"/>
          <w:szCs w:val="32"/>
          <w:highlight w:val="none"/>
        </w:rPr>
        <w:t>（</w:t>
      </w:r>
      <w:r>
        <w:rPr>
          <w:rFonts w:hint="eastAsia" w:ascii="Times New Roman" w:hAnsi="Times New Roman" w:eastAsia="楷体_GB2312" w:cs="楷体_GB2312"/>
          <w:color w:val="auto"/>
          <w:sz w:val="32"/>
          <w:szCs w:val="32"/>
          <w:highlight w:val="none"/>
          <w:lang w:val="en-US" w:eastAsia="zh-CN"/>
        </w:rPr>
        <w:t>六</w:t>
      </w:r>
      <w:r>
        <w:rPr>
          <w:rFonts w:hint="eastAsia" w:ascii="Times New Roman" w:hAnsi="Times New Roman" w:eastAsia="楷体_GB2312" w:cs="楷体_GB2312"/>
          <w:color w:val="auto"/>
          <w:sz w:val="32"/>
          <w:szCs w:val="32"/>
          <w:highlight w:val="none"/>
        </w:rPr>
        <w:t>）多渠道确保</w:t>
      </w:r>
      <w:r>
        <w:rPr>
          <w:rFonts w:hint="eastAsia" w:ascii="Times New Roman" w:hAnsi="Times New Roman" w:eastAsia="楷体_GB2312" w:cs="楷体_GB2312"/>
          <w:color w:val="auto"/>
          <w:sz w:val="32"/>
          <w:szCs w:val="32"/>
          <w:highlight w:val="none"/>
          <w:lang w:eastAsia="zh-CN"/>
        </w:rPr>
        <w:t>人员</w:t>
      </w:r>
      <w:r>
        <w:rPr>
          <w:rFonts w:hint="eastAsia" w:ascii="Times New Roman" w:hAnsi="Times New Roman" w:eastAsia="楷体_GB2312" w:cs="楷体_GB2312"/>
          <w:color w:val="auto"/>
          <w:sz w:val="32"/>
          <w:szCs w:val="32"/>
          <w:highlight w:val="none"/>
        </w:rPr>
        <w:t>出海畅通。</w:t>
      </w:r>
      <w:r>
        <w:rPr>
          <w:rFonts w:hint="eastAsia" w:ascii="Times New Roman" w:hAnsi="Times New Roman" w:eastAsia="仿宋_GB2312" w:cs="仿宋_GB2312"/>
          <w:color w:val="auto"/>
          <w:kern w:val="0"/>
          <w:sz w:val="32"/>
          <w:szCs w:val="32"/>
          <w:highlight w:val="none"/>
        </w:rPr>
        <w:t>强化多跨协同，简便业务办理程序，全面打通“出海”通道。针对国际航班数量少问题，由交通</w:t>
      </w:r>
      <w:r>
        <w:rPr>
          <w:rFonts w:hint="eastAsia" w:ascii="Times New Roman" w:hAnsi="Times New Roman" w:eastAsia="仿宋_GB2312" w:cs="仿宋_GB2312"/>
          <w:color w:val="auto"/>
          <w:kern w:val="0"/>
          <w:sz w:val="32"/>
          <w:szCs w:val="32"/>
          <w:highlight w:val="none"/>
          <w:lang w:eastAsia="zh-CN"/>
        </w:rPr>
        <w:t>部门配合</w:t>
      </w:r>
      <w:r>
        <w:rPr>
          <w:rFonts w:hint="eastAsia" w:ascii="Times New Roman" w:hAnsi="Times New Roman" w:eastAsia="仿宋_GB2312" w:cs="仿宋_GB2312"/>
          <w:color w:val="auto"/>
          <w:kern w:val="0"/>
          <w:sz w:val="32"/>
          <w:szCs w:val="32"/>
          <w:highlight w:val="none"/>
        </w:rPr>
        <w:t>争取开拓新的客运航线。针对机票价格高且“一票难求”问题，争取省海外智慧物流平台政策倾斜，帮助温商预订香港返浙机票；开展温州始发商务包机，视情组织香港返温商务包机。</w:t>
      </w:r>
      <w:r>
        <w:rPr>
          <w:rFonts w:hint="eastAsia" w:ascii="楷体_GB2312" w:hAnsi="楷体_GB2312" w:eastAsia="楷体_GB2312" w:cs="楷体_GB2312"/>
          <w:color w:val="auto"/>
          <w:sz w:val="32"/>
          <w:szCs w:val="32"/>
          <w:highlight w:val="none"/>
        </w:rPr>
        <w:t>（责任单位：</w:t>
      </w:r>
      <w:r>
        <w:rPr>
          <w:rFonts w:hint="eastAsia" w:ascii="楷体_GB2312" w:hAnsi="楷体_GB2312" w:eastAsia="楷体_GB2312" w:cs="楷体_GB2312"/>
          <w:color w:val="auto"/>
          <w:sz w:val="32"/>
          <w:szCs w:val="32"/>
          <w:highlight w:val="none"/>
          <w:lang w:eastAsia="zh-CN"/>
        </w:rPr>
        <w:t>区</w:t>
      </w:r>
      <w:r>
        <w:rPr>
          <w:rFonts w:hint="eastAsia" w:ascii="楷体_GB2312" w:hAnsi="楷体_GB2312" w:eastAsia="楷体_GB2312" w:cs="楷体_GB2312"/>
          <w:color w:val="auto"/>
          <w:sz w:val="32"/>
          <w:szCs w:val="32"/>
          <w:highlight w:val="none"/>
        </w:rPr>
        <w:t>商务局、</w:t>
      </w:r>
      <w:r>
        <w:rPr>
          <w:rFonts w:hint="eastAsia" w:ascii="楷体_GB2312" w:hAnsi="楷体_GB2312" w:eastAsia="楷体_GB2312" w:cs="楷体_GB2312"/>
          <w:color w:val="auto"/>
          <w:sz w:val="32"/>
          <w:szCs w:val="32"/>
          <w:highlight w:val="none"/>
          <w:lang w:eastAsia="zh-CN"/>
        </w:rPr>
        <w:t>区</w:t>
      </w:r>
      <w:r>
        <w:rPr>
          <w:rFonts w:hint="eastAsia" w:ascii="楷体_GB2312" w:hAnsi="楷体_GB2312" w:eastAsia="楷体_GB2312" w:cs="楷体_GB2312"/>
          <w:color w:val="auto"/>
          <w:sz w:val="32"/>
          <w:szCs w:val="32"/>
          <w:highlight w:val="none"/>
        </w:rPr>
        <w:t>交通运输局）</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textAlignment w:val="baseline"/>
        <w:rPr>
          <w:rFonts w:hint="eastAsia" w:ascii="楷体_GB2312" w:hAnsi="楷体_GB2312" w:eastAsia="楷体_GB2312" w:cs="楷体_GB2312"/>
          <w:color w:val="auto"/>
          <w:sz w:val="32"/>
          <w:szCs w:val="32"/>
          <w:highlight w:val="none"/>
        </w:rPr>
      </w:pPr>
      <w:r>
        <w:rPr>
          <w:rFonts w:hint="eastAsia" w:ascii="Times New Roman" w:hAnsi="Times New Roman" w:eastAsia="楷体_GB2312" w:cs="楷体_GB2312"/>
          <w:color w:val="auto"/>
          <w:sz w:val="32"/>
          <w:szCs w:val="32"/>
          <w:highlight w:val="none"/>
        </w:rPr>
        <w:t>（</w:t>
      </w:r>
      <w:r>
        <w:rPr>
          <w:rFonts w:hint="eastAsia" w:ascii="Times New Roman" w:hAnsi="Times New Roman" w:eastAsia="楷体_GB2312" w:cs="楷体_GB2312"/>
          <w:color w:val="auto"/>
          <w:sz w:val="32"/>
          <w:szCs w:val="32"/>
          <w:highlight w:val="none"/>
          <w:lang w:val="en-US" w:eastAsia="zh-CN"/>
        </w:rPr>
        <w:t>七</w:t>
      </w:r>
      <w:r>
        <w:rPr>
          <w:rFonts w:hint="eastAsia" w:ascii="Times New Roman" w:hAnsi="Times New Roman" w:eastAsia="楷体_GB2312" w:cs="楷体_GB2312"/>
          <w:color w:val="auto"/>
          <w:sz w:val="32"/>
          <w:szCs w:val="32"/>
          <w:highlight w:val="none"/>
        </w:rPr>
        <w:t>）全面优化出入境便利化措施。</w:t>
      </w:r>
      <w:r>
        <w:rPr>
          <w:rFonts w:hint="eastAsia" w:ascii="仿宋_GB2312" w:hAnsi="仿宋_GB2312" w:eastAsia="仿宋_GB2312" w:cs="仿宋_GB2312"/>
          <w:color w:val="auto"/>
          <w:sz w:val="32"/>
          <w:szCs w:val="32"/>
          <w:highlight w:val="none"/>
          <w:lang w:eastAsia="zh-CN"/>
        </w:rPr>
        <w:t>加</w:t>
      </w:r>
      <w:r>
        <w:rPr>
          <w:rFonts w:hint="eastAsia" w:ascii="仿宋_GB2312" w:hAnsi="仿宋_GB2312" w:eastAsia="仿宋_GB2312" w:cs="仿宋_GB2312"/>
          <w:color w:val="auto"/>
          <w:kern w:val="0"/>
          <w:sz w:val="32"/>
          <w:szCs w:val="32"/>
          <w:highlight w:val="none"/>
          <w:lang w:eastAsia="zh-CN"/>
        </w:rPr>
        <w:t>大</w:t>
      </w:r>
      <w:r>
        <w:rPr>
          <w:rFonts w:hint="eastAsia" w:ascii="仿宋_GB2312" w:hAnsi="仿宋_GB2312" w:eastAsia="仿宋_GB2312" w:cs="仿宋_GB2312"/>
          <w:color w:val="auto"/>
          <w:kern w:val="0"/>
          <w:sz w:val="32"/>
          <w:szCs w:val="32"/>
          <w:highlight w:val="none"/>
          <w:lang w:val="en-US" w:eastAsia="zh-CN"/>
        </w:rPr>
        <w:t>APE</w:t>
      </w:r>
      <w:r>
        <w:rPr>
          <w:rFonts w:hint="eastAsia" w:ascii="仿宋_GB2312" w:hAnsi="仿宋_GB2312" w:eastAsia="仿宋_GB2312" w:cs="仿宋_GB2312"/>
          <w:color w:val="auto"/>
          <w:kern w:val="0"/>
          <w:sz w:val="32"/>
          <w:szCs w:val="32"/>
          <w:highlight w:val="none"/>
          <w:lang w:val="en" w:eastAsia="zh-CN"/>
        </w:rPr>
        <w:t>C商务旅行卡宣传，进一步</w:t>
      </w:r>
      <w:r>
        <w:rPr>
          <w:rFonts w:hint="eastAsia" w:ascii="仿宋_GB2312" w:hAnsi="仿宋_GB2312" w:eastAsia="仿宋_GB2312" w:cs="仿宋_GB2312"/>
          <w:color w:val="auto"/>
          <w:kern w:val="0"/>
          <w:sz w:val="32"/>
          <w:szCs w:val="32"/>
          <w:highlight w:val="none"/>
        </w:rPr>
        <w:t>降低APEC商务旅行卡申办门槛，定期发布各使领馆最新签证政策及入境管控措施，帮助企业申请欧美国家商务签证。优化出入境便利化</w:t>
      </w:r>
      <w:r>
        <w:rPr>
          <w:rFonts w:hint="eastAsia" w:ascii="仿宋_GB2312" w:hAnsi="仿宋_GB2312" w:eastAsia="仿宋_GB2312" w:cs="仿宋_GB2312"/>
          <w:color w:val="auto"/>
          <w:kern w:val="0"/>
          <w:sz w:val="32"/>
          <w:szCs w:val="32"/>
          <w:highlight w:val="none"/>
          <w:lang w:eastAsia="zh-CN"/>
        </w:rPr>
        <w:t>举</w:t>
      </w:r>
      <w:r>
        <w:rPr>
          <w:rFonts w:hint="eastAsia" w:ascii="仿宋_GB2312" w:hAnsi="仿宋_GB2312" w:eastAsia="仿宋_GB2312" w:cs="仿宋_GB2312"/>
          <w:color w:val="auto"/>
          <w:kern w:val="0"/>
          <w:sz w:val="32"/>
          <w:szCs w:val="32"/>
          <w:highlight w:val="none"/>
        </w:rPr>
        <w:t>措，建立企业</w:t>
      </w:r>
      <w:r>
        <w:rPr>
          <w:rFonts w:hint="eastAsia" w:ascii="仿宋_GB2312" w:hAnsi="仿宋_GB2312" w:eastAsia="仿宋_GB2312" w:cs="仿宋_GB2312"/>
          <w:color w:val="auto"/>
          <w:kern w:val="0"/>
          <w:sz w:val="32"/>
          <w:szCs w:val="32"/>
          <w:highlight w:val="none"/>
          <w:lang w:eastAsia="zh-CN"/>
        </w:rPr>
        <w:t>人员</w:t>
      </w:r>
      <w:r>
        <w:rPr>
          <w:rFonts w:hint="eastAsia" w:ascii="仿宋_GB2312" w:hAnsi="仿宋_GB2312" w:eastAsia="仿宋_GB2312" w:cs="仿宋_GB2312"/>
          <w:color w:val="auto"/>
          <w:kern w:val="0"/>
          <w:sz w:val="32"/>
          <w:szCs w:val="32"/>
          <w:highlight w:val="none"/>
        </w:rPr>
        <w:t>商务出入境证件办理绿色通道。鼓励企业接种加强针疫苗后再出国。全面开放入境疫情管控措施，取消入境后全员核酸检测和集中隔离，落实临时商务包机“一机一策”保障服务，为来温入境人员提供最大便捷和保障。</w:t>
      </w:r>
      <w:r>
        <w:rPr>
          <w:rFonts w:hint="eastAsia" w:ascii="楷体_GB2312" w:hAnsi="楷体_GB2312" w:eastAsia="楷体_GB2312" w:cs="楷体_GB2312"/>
          <w:color w:val="auto"/>
          <w:sz w:val="32"/>
          <w:szCs w:val="32"/>
          <w:highlight w:val="none"/>
        </w:rPr>
        <w:t>（责任单位：</w:t>
      </w:r>
      <w:r>
        <w:rPr>
          <w:rFonts w:hint="eastAsia" w:ascii="楷体_GB2312" w:hAnsi="楷体_GB2312" w:eastAsia="楷体_GB2312" w:cs="楷体_GB2312"/>
          <w:color w:val="auto"/>
          <w:sz w:val="32"/>
          <w:szCs w:val="32"/>
          <w:highlight w:val="none"/>
          <w:lang w:eastAsia="zh-CN"/>
        </w:rPr>
        <w:t>区</w:t>
      </w:r>
      <w:r>
        <w:rPr>
          <w:rFonts w:hint="eastAsia" w:ascii="楷体_GB2312" w:hAnsi="楷体_GB2312" w:eastAsia="楷体_GB2312" w:cs="楷体_GB2312"/>
          <w:color w:val="auto"/>
          <w:sz w:val="32"/>
          <w:szCs w:val="32"/>
          <w:highlight w:val="none"/>
          <w:lang w:val="en-US" w:eastAsia="zh-CN"/>
        </w:rPr>
        <w:t>外事办</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区卫生健康局</w:t>
      </w:r>
      <w:r>
        <w:rPr>
          <w:rFonts w:hint="eastAsia" w:ascii="楷体_GB2312" w:hAnsi="楷体_GB2312" w:eastAsia="楷体_GB2312" w:cs="楷体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outlineLvl w:val="9"/>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kern w:val="0"/>
          <w:sz w:val="32"/>
          <w:szCs w:val="32"/>
          <w:highlight w:val="none"/>
          <w:lang w:val="en-US" w:eastAsia="zh-CN" w:bidi="ar"/>
        </w:rPr>
        <w:t>（八）培育和招引一批大型货代企业。</w:t>
      </w:r>
      <w:r>
        <w:rPr>
          <w:rFonts w:hint="eastAsia" w:ascii="仿宋_GB2312" w:hAnsi="仿宋_GB2312" w:eastAsia="仿宋_GB2312" w:cs="仿宋_GB2312"/>
          <w:color w:val="auto"/>
          <w:kern w:val="0"/>
          <w:sz w:val="32"/>
          <w:szCs w:val="32"/>
          <w:highlight w:val="none"/>
          <w:lang w:val="en-US" w:eastAsia="zh-CN" w:bidi="ar"/>
        </w:rPr>
        <w:t>一季度，推动2家以上本地货运代理企业做大做强，同时加强沟通对接，引导货代企业提升服务质量。</w:t>
      </w:r>
      <w:r>
        <w:rPr>
          <w:rFonts w:hint="eastAsia" w:ascii="楷体_GB2312" w:hAnsi="楷体_GB2312" w:eastAsia="楷体_GB2312" w:cs="楷体_GB2312"/>
          <w:color w:val="auto"/>
          <w:kern w:val="0"/>
          <w:sz w:val="32"/>
          <w:szCs w:val="32"/>
          <w:highlight w:val="none"/>
          <w:lang w:val="en-US" w:eastAsia="zh-CN" w:bidi="ar"/>
        </w:rPr>
        <w:t>（责任单位：区商务局）</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Times New Roman" w:hAnsi="Times New Roman" w:eastAsia="黑体" w:cs="黑体"/>
          <w:color w:val="auto"/>
          <w:kern w:val="0"/>
          <w:sz w:val="32"/>
          <w:szCs w:val="32"/>
          <w:highlight w:val="none"/>
          <w:lang w:eastAsia="zh-CN"/>
        </w:rPr>
      </w:pPr>
      <w:r>
        <w:rPr>
          <w:rFonts w:hint="default" w:ascii="Times New Roman" w:hAnsi="Times New Roman" w:eastAsia="黑体" w:cs="黑体"/>
          <w:color w:val="auto"/>
          <w:kern w:val="0"/>
          <w:sz w:val="32"/>
          <w:szCs w:val="32"/>
          <w:highlight w:val="none"/>
          <w:lang w:eastAsia="zh-CN"/>
        </w:rPr>
        <w:t>三、</w:t>
      </w:r>
      <w:r>
        <w:rPr>
          <w:rFonts w:hint="eastAsia" w:ascii="Times New Roman" w:hAnsi="Times New Roman" w:eastAsia="黑体" w:cs="黑体"/>
          <w:color w:val="auto"/>
          <w:kern w:val="0"/>
          <w:sz w:val="32"/>
          <w:szCs w:val="32"/>
          <w:highlight w:val="none"/>
          <w:lang w:eastAsia="zh-CN"/>
        </w:rPr>
        <w:t>工作机制</w:t>
      </w:r>
    </w:p>
    <w:p>
      <w:pPr>
        <w:pStyle w:val="5"/>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rPr>
          <w:rFonts w:hint="eastAsia" w:ascii="Times New Roman" w:hAnsi="Times New Roman" w:eastAsia="仿宋_GB2312" w:cs="仿宋_GB2312"/>
          <w:color w:val="auto"/>
          <w:kern w:val="0"/>
          <w:sz w:val="32"/>
          <w:szCs w:val="32"/>
          <w:highlight w:val="none"/>
        </w:rPr>
      </w:pPr>
      <w:r>
        <w:rPr>
          <w:rFonts w:hint="eastAsia" w:ascii="Times New Roman" w:hAnsi="Times New Roman" w:eastAsia="楷体_GB2312" w:cs="楷体_GB2312"/>
          <w:color w:val="auto"/>
          <w:sz w:val="32"/>
          <w:szCs w:val="32"/>
          <w:highlight w:val="none"/>
        </w:rPr>
        <w:t>（一）</w:t>
      </w:r>
      <w:r>
        <w:rPr>
          <w:rFonts w:hint="eastAsia" w:ascii="Times New Roman" w:hAnsi="Times New Roman" w:eastAsia="楷体_GB2312" w:cs="楷体_GB2312"/>
          <w:color w:val="auto"/>
          <w:sz w:val="32"/>
          <w:szCs w:val="32"/>
          <w:highlight w:val="none"/>
          <w:lang w:val="en-US" w:eastAsia="zh-CN"/>
        </w:rPr>
        <w:t>成立工作专班</w:t>
      </w:r>
      <w:r>
        <w:rPr>
          <w:rFonts w:hint="eastAsia" w:ascii="Times New Roman" w:hAnsi="Times New Roman" w:eastAsia="楷体_GB2312" w:cs="楷体_GB2312"/>
          <w:color w:val="auto"/>
          <w:sz w:val="32"/>
          <w:szCs w:val="32"/>
          <w:highlight w:val="none"/>
        </w:rPr>
        <w:t>。</w:t>
      </w:r>
      <w:r>
        <w:rPr>
          <w:rFonts w:hint="eastAsia" w:ascii="Times New Roman" w:hAnsi="Times New Roman" w:eastAsia="仿宋_GB2312" w:cs="仿宋_GB2312"/>
          <w:color w:val="auto"/>
          <w:kern w:val="0"/>
          <w:sz w:val="32"/>
          <w:szCs w:val="32"/>
          <w:highlight w:val="none"/>
        </w:rPr>
        <w:t>成立</w:t>
      </w:r>
      <w:r>
        <w:rPr>
          <w:rFonts w:hint="eastAsia" w:ascii="Times New Roman" w:hAnsi="Times New Roman" w:eastAsia="仿宋_GB2312" w:cs="仿宋_GB2312"/>
          <w:color w:val="auto"/>
          <w:kern w:val="0"/>
          <w:sz w:val="32"/>
          <w:szCs w:val="32"/>
          <w:highlight w:val="none"/>
          <w:lang w:eastAsia="zh-CN"/>
        </w:rPr>
        <w:t>鹿城区</w:t>
      </w:r>
      <w:r>
        <w:rPr>
          <w:rFonts w:hint="eastAsia" w:ascii="Times New Roman" w:hAnsi="Times New Roman" w:eastAsia="仿宋_GB2312" w:cs="仿宋_GB2312"/>
          <w:color w:val="auto"/>
          <w:kern w:val="0"/>
          <w:sz w:val="32"/>
          <w:szCs w:val="32"/>
          <w:highlight w:val="none"/>
        </w:rPr>
        <w:t>“跨境出海”拓市场抢订单</w:t>
      </w:r>
      <w:r>
        <w:rPr>
          <w:rFonts w:hint="eastAsia" w:ascii="Times New Roman" w:hAnsi="Times New Roman" w:eastAsia="仿宋_GB2312" w:cs="仿宋_GB2312"/>
          <w:color w:val="auto"/>
          <w:kern w:val="0"/>
          <w:sz w:val="32"/>
          <w:szCs w:val="32"/>
          <w:highlight w:val="none"/>
          <w:lang w:eastAsia="zh-CN"/>
        </w:rPr>
        <w:t>工作专班</w:t>
      </w:r>
      <w:r>
        <w:rPr>
          <w:rFonts w:hint="eastAsia" w:ascii="Times New Roman" w:hAnsi="Times New Roman" w:eastAsia="仿宋_GB2312" w:cs="仿宋_GB2312"/>
          <w:color w:val="auto"/>
          <w:kern w:val="0"/>
          <w:sz w:val="32"/>
          <w:szCs w:val="32"/>
          <w:highlight w:val="none"/>
        </w:rPr>
        <w:t>，由分管</w:t>
      </w:r>
      <w:r>
        <w:rPr>
          <w:rFonts w:hint="eastAsia" w:ascii="Times New Roman" w:hAnsi="Times New Roman" w:cs="仿宋_GB2312"/>
          <w:color w:val="auto"/>
          <w:kern w:val="0"/>
          <w:sz w:val="32"/>
          <w:szCs w:val="32"/>
          <w:highlight w:val="none"/>
          <w:lang w:eastAsia="zh-CN"/>
        </w:rPr>
        <w:t>幅</w:t>
      </w:r>
      <w:r>
        <w:rPr>
          <w:rFonts w:hint="eastAsia" w:ascii="Times New Roman" w:hAnsi="Times New Roman" w:eastAsia="仿宋_GB2312" w:cs="仿宋_GB2312"/>
          <w:color w:val="auto"/>
          <w:kern w:val="0"/>
          <w:sz w:val="32"/>
          <w:szCs w:val="32"/>
          <w:highlight w:val="none"/>
          <w:lang w:eastAsia="zh-CN"/>
        </w:rPr>
        <w:t>区长</w:t>
      </w:r>
      <w:r>
        <w:rPr>
          <w:rFonts w:hint="eastAsia" w:ascii="Times New Roman" w:hAnsi="Times New Roman" w:eastAsia="仿宋_GB2312" w:cs="仿宋_GB2312"/>
          <w:color w:val="auto"/>
          <w:kern w:val="0"/>
          <w:sz w:val="32"/>
          <w:szCs w:val="32"/>
          <w:highlight w:val="none"/>
        </w:rPr>
        <w:t>任组长，</w:t>
      </w:r>
      <w:r>
        <w:rPr>
          <w:rFonts w:hint="eastAsia" w:ascii="Times New Roman" w:hAnsi="Times New Roman" w:eastAsia="仿宋_GB2312" w:cs="仿宋_GB2312"/>
          <w:color w:val="auto"/>
          <w:kern w:val="0"/>
          <w:sz w:val="32"/>
          <w:szCs w:val="32"/>
          <w:highlight w:val="none"/>
          <w:lang w:eastAsia="zh-CN"/>
        </w:rPr>
        <w:t>区</w:t>
      </w:r>
      <w:r>
        <w:rPr>
          <w:rFonts w:hint="eastAsia" w:ascii="Times New Roman" w:hAnsi="Times New Roman" w:eastAsia="仿宋_GB2312" w:cs="仿宋_GB2312"/>
          <w:color w:val="auto"/>
          <w:kern w:val="0"/>
          <w:sz w:val="32"/>
          <w:szCs w:val="32"/>
          <w:highlight w:val="none"/>
        </w:rPr>
        <w:t>商务局主要负责人任</w:t>
      </w:r>
      <w:r>
        <w:rPr>
          <w:rFonts w:hint="eastAsia" w:ascii="Times New Roman" w:hAnsi="Times New Roman" w:cs="仿宋_GB2312"/>
          <w:color w:val="auto"/>
          <w:kern w:val="0"/>
          <w:sz w:val="32"/>
          <w:szCs w:val="32"/>
          <w:highlight w:val="none"/>
          <w:lang w:eastAsia="zh-CN"/>
        </w:rPr>
        <w:t>幅</w:t>
      </w:r>
      <w:r>
        <w:rPr>
          <w:rFonts w:hint="eastAsia" w:ascii="Times New Roman" w:hAnsi="Times New Roman" w:eastAsia="仿宋_GB2312" w:cs="仿宋_GB2312"/>
          <w:color w:val="auto"/>
          <w:kern w:val="0"/>
          <w:sz w:val="32"/>
          <w:szCs w:val="32"/>
          <w:highlight w:val="none"/>
        </w:rPr>
        <w:t>组长，</w:t>
      </w:r>
      <w:r>
        <w:rPr>
          <w:rFonts w:hint="eastAsia" w:ascii="Times New Roman" w:hAnsi="Times New Roman" w:eastAsia="仿宋_GB2312" w:cs="仿宋_GB2312"/>
          <w:color w:val="auto"/>
          <w:kern w:val="0"/>
          <w:sz w:val="32"/>
          <w:szCs w:val="32"/>
          <w:highlight w:val="none"/>
          <w:lang w:eastAsia="zh-CN"/>
        </w:rPr>
        <w:t>区</w:t>
      </w:r>
      <w:r>
        <w:rPr>
          <w:rFonts w:hint="eastAsia" w:ascii="Times New Roman" w:hAnsi="Times New Roman" w:eastAsia="仿宋_GB2312" w:cs="仿宋_GB2312"/>
          <w:color w:val="auto"/>
          <w:kern w:val="0"/>
          <w:sz w:val="32"/>
          <w:szCs w:val="32"/>
          <w:highlight w:val="none"/>
        </w:rPr>
        <w:t>财政局、</w:t>
      </w:r>
      <w:r>
        <w:rPr>
          <w:rFonts w:hint="eastAsia" w:ascii="Times New Roman" w:hAnsi="Times New Roman" w:eastAsia="仿宋_GB2312" w:cs="仿宋_GB2312"/>
          <w:color w:val="auto"/>
          <w:kern w:val="0"/>
          <w:sz w:val="32"/>
          <w:szCs w:val="32"/>
          <w:highlight w:val="none"/>
          <w:lang w:eastAsia="zh-CN"/>
        </w:rPr>
        <w:t>区</w:t>
      </w:r>
      <w:r>
        <w:rPr>
          <w:rFonts w:hint="eastAsia" w:ascii="Times New Roman" w:hAnsi="Times New Roman" w:eastAsia="仿宋_GB2312" w:cs="仿宋_GB2312"/>
          <w:color w:val="auto"/>
          <w:kern w:val="0"/>
          <w:sz w:val="32"/>
          <w:szCs w:val="32"/>
          <w:highlight w:val="none"/>
        </w:rPr>
        <w:t>交通运输局、</w:t>
      </w:r>
      <w:r>
        <w:rPr>
          <w:rFonts w:hint="eastAsia" w:ascii="Times New Roman" w:hAnsi="Times New Roman" w:eastAsia="仿宋_GB2312" w:cs="仿宋_GB2312"/>
          <w:color w:val="auto"/>
          <w:kern w:val="0"/>
          <w:sz w:val="32"/>
          <w:szCs w:val="32"/>
          <w:highlight w:val="none"/>
          <w:lang w:eastAsia="zh-CN"/>
        </w:rPr>
        <w:t>区商务局、</w:t>
      </w:r>
      <w:r>
        <w:rPr>
          <w:rFonts w:hint="eastAsia" w:ascii="Times New Roman" w:hAnsi="Times New Roman" w:eastAsia="仿宋_GB2312" w:cs="仿宋_GB2312"/>
          <w:color w:val="auto"/>
          <w:kern w:val="0"/>
          <w:sz w:val="32"/>
          <w:szCs w:val="32"/>
          <w:highlight w:val="none"/>
          <w:lang w:val="en-US" w:eastAsia="zh-CN"/>
        </w:rPr>
        <w:t>区外事办</w:t>
      </w:r>
      <w:r>
        <w:rPr>
          <w:rFonts w:hint="eastAsia" w:ascii="Times New Roman" w:hAnsi="Times New Roman" w:eastAsia="仿宋_GB2312" w:cs="仿宋_GB2312"/>
          <w:color w:val="auto"/>
          <w:kern w:val="0"/>
          <w:sz w:val="32"/>
          <w:szCs w:val="32"/>
          <w:highlight w:val="none"/>
        </w:rPr>
        <w:t>、</w:t>
      </w:r>
      <w:r>
        <w:rPr>
          <w:rFonts w:hint="eastAsia" w:ascii="Times New Roman" w:hAnsi="Times New Roman" w:eastAsia="仿宋_GB2312" w:cs="仿宋_GB2312"/>
          <w:color w:val="auto"/>
          <w:kern w:val="0"/>
          <w:sz w:val="32"/>
          <w:szCs w:val="32"/>
          <w:highlight w:val="none"/>
          <w:lang w:eastAsia="zh-CN"/>
        </w:rPr>
        <w:t>区</w:t>
      </w:r>
      <w:r>
        <w:rPr>
          <w:rFonts w:hint="eastAsia" w:ascii="Times New Roman" w:hAnsi="Times New Roman" w:eastAsia="仿宋_GB2312" w:cs="仿宋_GB2312"/>
          <w:color w:val="auto"/>
          <w:kern w:val="0"/>
          <w:sz w:val="32"/>
          <w:szCs w:val="32"/>
          <w:highlight w:val="none"/>
        </w:rPr>
        <w:t>侨联、</w:t>
      </w:r>
      <w:r>
        <w:rPr>
          <w:rFonts w:hint="eastAsia" w:ascii="Times New Roman" w:hAnsi="Times New Roman" w:eastAsia="仿宋_GB2312" w:cs="仿宋_GB2312"/>
          <w:color w:val="auto"/>
          <w:kern w:val="0"/>
          <w:sz w:val="32"/>
          <w:szCs w:val="32"/>
          <w:highlight w:val="none"/>
          <w:lang w:eastAsia="zh-CN"/>
        </w:rPr>
        <w:t>区</w:t>
      </w:r>
      <w:r>
        <w:rPr>
          <w:rFonts w:hint="eastAsia" w:ascii="Times New Roman" w:hAnsi="Times New Roman" w:eastAsia="仿宋_GB2312" w:cs="仿宋_GB2312"/>
          <w:color w:val="auto"/>
          <w:kern w:val="0"/>
          <w:sz w:val="32"/>
          <w:szCs w:val="32"/>
          <w:highlight w:val="none"/>
        </w:rPr>
        <w:t>工商联等相关部门为成员单位，推进全</w:t>
      </w:r>
      <w:r>
        <w:rPr>
          <w:rFonts w:hint="eastAsia" w:ascii="Times New Roman" w:hAnsi="Times New Roman" w:eastAsia="仿宋_GB2312" w:cs="仿宋_GB2312"/>
          <w:color w:val="auto"/>
          <w:kern w:val="0"/>
          <w:sz w:val="32"/>
          <w:szCs w:val="32"/>
          <w:highlight w:val="none"/>
          <w:lang w:eastAsia="zh-CN"/>
        </w:rPr>
        <w:t>区</w:t>
      </w:r>
      <w:r>
        <w:rPr>
          <w:rFonts w:hint="eastAsia" w:ascii="Times New Roman" w:hAnsi="Times New Roman" w:eastAsia="仿宋_GB2312" w:cs="仿宋_GB2312"/>
          <w:color w:val="auto"/>
          <w:kern w:val="0"/>
          <w:sz w:val="32"/>
          <w:szCs w:val="32"/>
          <w:highlight w:val="none"/>
        </w:rPr>
        <w:t>“跨境出海”拓市场抢订单促招引行动。</w:t>
      </w:r>
    </w:p>
    <w:p>
      <w:pPr>
        <w:pStyle w:val="5"/>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rPr>
          <w:rFonts w:hint="eastAsia" w:ascii="Times New Roman" w:hAnsi="Times New Roman" w:eastAsia="仿宋_GB2312" w:cs="仿宋_GB2312"/>
          <w:color w:val="auto"/>
          <w:kern w:val="0"/>
          <w:sz w:val="32"/>
          <w:szCs w:val="32"/>
          <w:highlight w:val="none"/>
        </w:rPr>
      </w:pPr>
      <w:r>
        <w:rPr>
          <w:rFonts w:hint="eastAsia" w:ascii="Times New Roman" w:hAnsi="Times New Roman" w:eastAsia="楷体_GB2312" w:cs="楷体_GB2312"/>
          <w:color w:val="auto"/>
          <w:sz w:val="32"/>
          <w:szCs w:val="32"/>
          <w:highlight w:val="none"/>
        </w:rPr>
        <w:t>（二）开展动员部署。</w:t>
      </w:r>
      <w:r>
        <w:rPr>
          <w:rFonts w:hint="eastAsia" w:ascii="仿宋_GB2312" w:hAnsi="仿宋_GB2312" w:eastAsia="仿宋_GB2312" w:cs="仿宋_GB2312"/>
          <w:color w:val="auto"/>
          <w:sz w:val="32"/>
          <w:szCs w:val="32"/>
          <w:highlight w:val="none"/>
          <w:lang w:eastAsia="zh-CN"/>
        </w:rPr>
        <w:t>各街镇、相关单位</w:t>
      </w:r>
      <w:r>
        <w:rPr>
          <w:rFonts w:hint="eastAsia" w:ascii="仿宋_GB2312" w:hAnsi="仿宋_GB2312" w:eastAsia="仿宋_GB2312" w:cs="仿宋_GB2312"/>
          <w:color w:val="auto"/>
          <w:kern w:val="0"/>
          <w:sz w:val="32"/>
          <w:szCs w:val="32"/>
          <w:highlight w:val="none"/>
        </w:rPr>
        <w:t>要召开动员部署大会</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加大组团工作力度，安排专门动员力量，加强工作培训，提高活动知晓度。</w:t>
      </w:r>
    </w:p>
    <w:p>
      <w:pPr>
        <w:pStyle w:val="5"/>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rPr>
          <w:rFonts w:hint="eastAsia" w:ascii="Times New Roman" w:hAnsi="Times New Roman" w:eastAsia="仿宋_GB2312" w:cs="仿宋_GB2312"/>
          <w:color w:val="auto"/>
          <w:kern w:val="0"/>
          <w:sz w:val="32"/>
          <w:szCs w:val="32"/>
          <w:highlight w:val="none"/>
        </w:rPr>
      </w:pPr>
      <w:r>
        <w:rPr>
          <w:rFonts w:hint="eastAsia" w:ascii="Times New Roman" w:hAnsi="Times New Roman" w:eastAsia="楷体_GB2312" w:cs="楷体_GB2312"/>
          <w:color w:val="auto"/>
          <w:sz w:val="32"/>
          <w:szCs w:val="32"/>
          <w:highlight w:val="none"/>
        </w:rPr>
        <w:t>（三）强化宣传引导。</w:t>
      </w:r>
      <w:r>
        <w:rPr>
          <w:rFonts w:hint="eastAsia" w:ascii="Times New Roman" w:hAnsi="Times New Roman" w:eastAsia="仿宋_GB2312" w:cs="仿宋_GB2312"/>
          <w:color w:val="auto"/>
          <w:kern w:val="0"/>
          <w:sz w:val="32"/>
          <w:szCs w:val="32"/>
          <w:highlight w:val="none"/>
        </w:rPr>
        <w:t>加强政策宣传、解读，提高政策覆盖面。大力宣传企业“出海”拓市场抢订单的典型做法和案例，增强全社会对一季度拓市场行动的认可度和参与度，营造热火朝天“拼经济”的浓厚氛围。</w:t>
      </w:r>
    </w:p>
    <w:p>
      <w:pPr>
        <w:pStyle w:val="5"/>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rPr>
          <w:rFonts w:hint="eastAsia" w:ascii="Times New Roman" w:hAnsi="Times New Roman" w:eastAsia="仿宋_GB2312" w:cs="仿宋_GB2312"/>
          <w:color w:val="auto"/>
          <w:kern w:val="0"/>
          <w:sz w:val="32"/>
          <w:szCs w:val="32"/>
          <w:highlight w:val="none"/>
        </w:rPr>
      </w:pP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rPr>
          <w:rFonts w:hint="default" w:ascii="Times New Roman" w:hAnsi="Times New Roman" w:eastAsia="仿宋_GB2312" w:cs="仿宋_GB2312"/>
          <w:color w:val="auto"/>
          <w:kern w:val="0"/>
          <w:sz w:val="32"/>
          <w:szCs w:val="32"/>
          <w:highlight w:val="none"/>
          <w:lang w:val="en-US" w:eastAsia="zh-CN"/>
        </w:rPr>
        <w:sectPr>
          <w:pgSz w:w="11906" w:h="16838"/>
          <w:pgMar w:top="1984" w:right="1531" w:bottom="1984" w:left="1531" w:header="851" w:footer="1644" w:gutter="0"/>
          <w:cols w:space="720" w:num="1"/>
          <w:formProt w:val="0"/>
          <w:docGrid w:type="linesAndChars" w:linePitch="579" w:charSpace="-849"/>
        </w:sectPr>
      </w:pPr>
      <w:r>
        <w:rPr>
          <w:rFonts w:hint="default" w:ascii="Times New Roman" w:hAnsi="Times New Roman" w:eastAsia="仿宋_GB2312" w:cs="仿宋_GB2312"/>
          <w:color w:val="auto"/>
          <w:kern w:val="0"/>
          <w:sz w:val="32"/>
          <w:szCs w:val="32"/>
          <w:highlight w:val="none"/>
        </w:rPr>
        <w:t>附件：</w:t>
      </w:r>
      <w:r>
        <w:rPr>
          <w:rFonts w:hint="default" w:ascii="Times New Roman" w:hAnsi="Times New Roman" w:eastAsia="仿宋_GB2312" w:cs="仿宋_GB2312"/>
          <w:color w:val="auto"/>
          <w:kern w:val="0"/>
          <w:sz w:val="32"/>
          <w:szCs w:val="32"/>
          <w:highlight w:val="none"/>
          <w:lang w:val="en-US" w:eastAsia="zh-CN"/>
        </w:rPr>
        <w:t>“</w:t>
      </w:r>
      <w:r>
        <w:rPr>
          <w:rFonts w:hint="eastAsia" w:ascii="Times New Roman" w:hAnsi="Times New Roman" w:eastAsia="仿宋_GB2312" w:cs="仿宋_GB2312"/>
          <w:color w:val="auto"/>
          <w:kern w:val="0"/>
          <w:sz w:val="32"/>
          <w:szCs w:val="32"/>
          <w:highlight w:val="none"/>
          <w:lang w:val="en-US" w:eastAsia="zh-CN"/>
        </w:rPr>
        <w:t>百企出海抢订单</w:t>
      </w:r>
      <w:r>
        <w:rPr>
          <w:rFonts w:hint="default" w:ascii="Times New Roman" w:hAnsi="Times New Roman" w:eastAsia="仿宋_GB2312" w:cs="仿宋_GB2312"/>
          <w:color w:val="auto"/>
          <w:kern w:val="0"/>
          <w:sz w:val="32"/>
          <w:szCs w:val="32"/>
          <w:highlight w:val="none"/>
          <w:lang w:val="en-US" w:eastAsia="zh-CN"/>
        </w:rPr>
        <w:t>”活动计划表</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0" w:firstLineChars="0"/>
        <w:textAlignment w:val="auto"/>
        <w:outlineLvl w:val="9"/>
        <w:rPr>
          <w:rFonts w:hint="eastAsia" w:ascii="方正黑体简体" w:hAnsi="方正黑体简体" w:eastAsia="方正黑体简体" w:cs="方正黑体简体"/>
          <w:color w:val="auto"/>
          <w:sz w:val="32"/>
          <w:szCs w:val="32"/>
          <w:highlight w:val="none"/>
          <w:lang w:val="en-US" w:eastAsia="zh-CN"/>
        </w:rPr>
      </w:pPr>
      <w:r>
        <w:rPr>
          <w:rFonts w:hint="eastAsia" w:ascii="方正黑体简体" w:hAnsi="方正黑体简体" w:eastAsia="方正黑体简体" w:cs="方正黑体简体"/>
          <w:color w:val="auto"/>
          <w:sz w:val="32"/>
          <w:szCs w:val="32"/>
          <w:highlight w:val="none"/>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0" w:firstLineChars="0"/>
        <w:jc w:val="center"/>
        <w:textAlignment w:val="auto"/>
        <w:outlineLvl w:val="9"/>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小标宋" w:hAnsi="小标宋" w:eastAsia="小标宋" w:cs="小标宋"/>
          <w:color w:val="auto"/>
          <w:sz w:val="44"/>
          <w:szCs w:val="44"/>
          <w:highlight w:val="none"/>
          <w:lang w:val="en-US" w:eastAsia="zh-CN"/>
        </w:rPr>
      </w:pPr>
      <w:r>
        <w:rPr>
          <w:rFonts w:hint="eastAsia" w:ascii="小标宋" w:hAnsi="小标宋" w:eastAsia="小标宋" w:cs="小标宋"/>
          <w:color w:val="auto"/>
          <w:sz w:val="44"/>
          <w:szCs w:val="44"/>
          <w:highlight w:val="none"/>
          <w:lang w:val="en-US" w:eastAsia="zh-CN"/>
        </w:rPr>
        <w:t>“百企出海抢订单”活动计划表</w:t>
      </w:r>
    </w:p>
    <w:p>
      <w:pPr>
        <w:pStyle w:val="2"/>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0" w:firstLineChars="0"/>
        <w:jc w:val="center"/>
        <w:textAlignment w:val="auto"/>
        <w:outlineLvl w:val="9"/>
        <w:rPr>
          <w:rFonts w:hint="eastAsia"/>
          <w:lang w:val="en-US" w:eastAsia="zh-CN"/>
        </w:rPr>
      </w:pPr>
    </w:p>
    <w:tbl>
      <w:tblPr>
        <w:tblStyle w:val="8"/>
        <w:tblpPr w:leftFromText="180" w:rightFromText="180" w:vertAnchor="text" w:horzAnchor="page" w:tblpXSpec="center" w:tblpY="295"/>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6"/>
        <w:gridCol w:w="2439"/>
        <w:gridCol w:w="2231"/>
        <w:gridCol w:w="4907"/>
        <w:gridCol w:w="1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tblHeader/>
          <w:jc w:val="center"/>
        </w:trPr>
        <w:tc>
          <w:tcPr>
            <w:tcW w:w="118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Times New Roman" w:hAnsi="Times New Roman" w:eastAsia="黑体" w:cs="Times New Roman"/>
                <w:b w:val="0"/>
                <w:bCs/>
                <w:color w:val="auto"/>
                <w:kern w:val="0"/>
                <w:sz w:val="24"/>
                <w:szCs w:val="20"/>
                <w:highlight w:val="none"/>
                <w:lang w:val="en-US" w:eastAsia="zh-CN" w:bidi="ar-SA"/>
              </w:rPr>
            </w:pPr>
            <w:r>
              <w:rPr>
                <w:rFonts w:hint="default" w:ascii="Times New Roman" w:hAnsi="Times New Roman" w:eastAsia="黑体" w:cs="Times New Roman"/>
                <w:b w:val="0"/>
                <w:bCs/>
                <w:color w:val="auto"/>
                <w:kern w:val="0"/>
                <w:sz w:val="24"/>
                <w:szCs w:val="24"/>
                <w:highlight w:val="none"/>
                <w:lang w:val="en-US" w:eastAsia="zh-CN" w:bidi="ar-SA"/>
              </w:rPr>
              <w:t>序号</w:t>
            </w:r>
          </w:p>
        </w:tc>
        <w:tc>
          <w:tcPr>
            <w:tcW w:w="243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Times New Roman" w:hAnsi="Times New Roman" w:eastAsia="黑体" w:cs="Times New Roman"/>
                <w:b w:val="0"/>
                <w:bCs/>
                <w:color w:val="auto"/>
                <w:kern w:val="0"/>
                <w:sz w:val="24"/>
                <w:szCs w:val="20"/>
                <w:highlight w:val="none"/>
                <w:lang w:val="en-US" w:eastAsia="zh-CN" w:bidi="ar-SA"/>
              </w:rPr>
            </w:pPr>
            <w:r>
              <w:rPr>
                <w:rFonts w:hint="default" w:ascii="Times New Roman" w:hAnsi="Times New Roman" w:eastAsia="黑体" w:cs="Times New Roman"/>
                <w:b w:val="0"/>
                <w:bCs/>
                <w:color w:val="auto"/>
                <w:kern w:val="0"/>
                <w:sz w:val="24"/>
                <w:szCs w:val="24"/>
                <w:highlight w:val="none"/>
                <w:lang w:val="en-US" w:eastAsia="zh-CN" w:bidi="ar-SA"/>
              </w:rPr>
              <w:t>活动</w:t>
            </w:r>
            <w:r>
              <w:rPr>
                <w:rFonts w:hint="eastAsia" w:ascii="Times New Roman" w:hAnsi="Times New Roman" w:eastAsia="黑体" w:cs="Times New Roman"/>
                <w:b w:val="0"/>
                <w:bCs/>
                <w:color w:val="auto"/>
                <w:kern w:val="0"/>
                <w:sz w:val="24"/>
                <w:szCs w:val="24"/>
                <w:highlight w:val="none"/>
                <w:lang w:val="en-US" w:eastAsia="zh-CN" w:bidi="ar-SA"/>
              </w:rPr>
              <w:t>名称</w:t>
            </w:r>
          </w:p>
        </w:tc>
        <w:tc>
          <w:tcPr>
            <w:tcW w:w="223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Times New Roman" w:hAnsi="Times New Roman" w:eastAsia="黑体" w:cs="Times New Roman"/>
                <w:b w:val="0"/>
                <w:bCs/>
                <w:color w:val="auto"/>
                <w:kern w:val="0"/>
                <w:sz w:val="24"/>
                <w:szCs w:val="20"/>
                <w:highlight w:val="none"/>
                <w:lang w:val="en-US" w:eastAsia="zh-CN" w:bidi="ar-SA"/>
              </w:rPr>
            </w:pPr>
            <w:r>
              <w:rPr>
                <w:rFonts w:hint="eastAsia" w:ascii="Times New Roman" w:hAnsi="Times New Roman" w:eastAsia="黑体" w:cs="Times New Roman"/>
                <w:b w:val="0"/>
                <w:bCs/>
                <w:color w:val="auto"/>
                <w:kern w:val="0"/>
                <w:sz w:val="24"/>
                <w:szCs w:val="24"/>
                <w:highlight w:val="none"/>
                <w:lang w:val="en-US" w:eastAsia="zh-CN" w:bidi="ar-SA"/>
              </w:rPr>
              <w:t>时间</w:t>
            </w:r>
          </w:p>
        </w:tc>
        <w:tc>
          <w:tcPr>
            <w:tcW w:w="490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Times New Roman" w:hAnsi="Times New Roman" w:eastAsia="黑体" w:cs="Times New Roman"/>
                <w:b w:val="0"/>
                <w:bCs/>
                <w:color w:val="auto"/>
                <w:kern w:val="0"/>
                <w:sz w:val="24"/>
                <w:szCs w:val="20"/>
                <w:highlight w:val="none"/>
                <w:lang w:val="en-US" w:eastAsia="zh-CN" w:bidi="ar-SA"/>
              </w:rPr>
            </w:pPr>
            <w:r>
              <w:rPr>
                <w:rFonts w:hint="eastAsia" w:ascii="Times New Roman" w:hAnsi="Times New Roman" w:eastAsia="黑体" w:cs="Times New Roman"/>
                <w:b w:val="0"/>
                <w:bCs/>
                <w:color w:val="auto"/>
                <w:kern w:val="0"/>
                <w:sz w:val="24"/>
                <w:szCs w:val="24"/>
                <w:highlight w:val="none"/>
                <w:lang w:val="en-US" w:eastAsia="zh-CN" w:bidi="ar-SA"/>
              </w:rPr>
              <w:t>活动内容</w:t>
            </w:r>
          </w:p>
        </w:tc>
        <w:tc>
          <w:tcPr>
            <w:tcW w:w="183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Times New Roman" w:hAnsi="Times New Roman" w:eastAsia="黑体" w:cs="Times New Roman"/>
                <w:b w:val="0"/>
                <w:bCs/>
                <w:color w:val="auto"/>
                <w:kern w:val="0"/>
                <w:sz w:val="24"/>
                <w:szCs w:val="20"/>
                <w:highlight w:val="none"/>
                <w:lang w:val="en-US" w:eastAsia="zh-CN" w:bidi="ar-SA"/>
              </w:rPr>
            </w:pPr>
            <w:r>
              <w:rPr>
                <w:rFonts w:hint="default" w:ascii="Times New Roman" w:hAnsi="Times New Roman" w:eastAsia="黑体" w:cs="Times New Roman"/>
                <w:b w:val="0"/>
                <w:bCs/>
                <w:color w:val="auto"/>
                <w:kern w:val="0"/>
                <w:sz w:val="24"/>
                <w:szCs w:val="24"/>
                <w:highlight w:val="none"/>
                <w:lang w:val="en-US" w:eastAsia="zh-CN" w:bidi="ar-SA"/>
              </w:rPr>
              <w:t>主办单位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jc w:val="center"/>
        </w:trPr>
        <w:tc>
          <w:tcPr>
            <w:tcW w:w="11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1</w:t>
            </w:r>
          </w:p>
        </w:tc>
        <w:tc>
          <w:tcPr>
            <w:tcW w:w="24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472" w:firstLineChars="200"/>
              <w:jc w:val="both"/>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出访德国、意大利等国家</w:t>
            </w:r>
          </w:p>
        </w:tc>
        <w:tc>
          <w:tcPr>
            <w:tcW w:w="223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1月</w:t>
            </w:r>
          </w:p>
        </w:tc>
        <w:tc>
          <w:tcPr>
            <w:tcW w:w="490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472" w:firstLineChars="200"/>
              <w:jc w:val="both"/>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随同市级走访意大利普拉托市政府，德国吉森市政府，协商双方合作交流等事项。协调区内鞋企参加加达鞋展。</w:t>
            </w:r>
          </w:p>
        </w:tc>
        <w:tc>
          <w:tcPr>
            <w:tcW w:w="18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区投资促进服务中心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jc w:val="center"/>
        </w:trPr>
        <w:tc>
          <w:tcPr>
            <w:tcW w:w="11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2</w:t>
            </w:r>
          </w:p>
        </w:tc>
        <w:tc>
          <w:tcPr>
            <w:tcW w:w="24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472" w:firstLineChars="200"/>
              <w:jc w:val="both"/>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泰国拓市场抢订单经贸活动</w:t>
            </w:r>
          </w:p>
        </w:tc>
        <w:tc>
          <w:tcPr>
            <w:tcW w:w="223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1月</w:t>
            </w:r>
          </w:p>
        </w:tc>
        <w:tc>
          <w:tcPr>
            <w:tcW w:w="490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472" w:firstLineChars="200"/>
              <w:jc w:val="both"/>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举办中国（温州）-泰国经贸合作交流会，走访当地工业园区、重点企业，拜访主要商协会、企业客户。</w:t>
            </w:r>
          </w:p>
        </w:tc>
        <w:tc>
          <w:tcPr>
            <w:tcW w:w="18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区经信局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jc w:val="center"/>
        </w:trPr>
        <w:tc>
          <w:tcPr>
            <w:tcW w:w="11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3</w:t>
            </w:r>
          </w:p>
        </w:tc>
        <w:tc>
          <w:tcPr>
            <w:tcW w:w="24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472" w:firstLineChars="200"/>
              <w:jc w:val="both"/>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协助组团参加意大利米兰国际眼镜展</w:t>
            </w:r>
          </w:p>
        </w:tc>
        <w:tc>
          <w:tcPr>
            <w:tcW w:w="223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2月</w:t>
            </w:r>
          </w:p>
        </w:tc>
        <w:tc>
          <w:tcPr>
            <w:tcW w:w="490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472" w:firstLineChars="200"/>
              <w:jc w:val="both"/>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协助组织实施商务包机助力外贸企业抱团赴意大利米兰参加国际眼镜展。</w:t>
            </w:r>
          </w:p>
        </w:tc>
        <w:tc>
          <w:tcPr>
            <w:tcW w:w="18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区商务局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jc w:val="center"/>
        </w:trPr>
        <w:tc>
          <w:tcPr>
            <w:tcW w:w="11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4</w:t>
            </w:r>
          </w:p>
        </w:tc>
        <w:tc>
          <w:tcPr>
            <w:tcW w:w="24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472" w:firstLineChars="200"/>
              <w:jc w:val="both"/>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赴法国举行中国（法国）鞋机采购协议签约仪式</w:t>
            </w:r>
          </w:p>
        </w:tc>
        <w:tc>
          <w:tcPr>
            <w:tcW w:w="223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2月</w:t>
            </w:r>
          </w:p>
        </w:tc>
        <w:tc>
          <w:tcPr>
            <w:tcW w:w="490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472" w:firstLineChars="200"/>
              <w:jc w:val="both"/>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赴法国与罗霸系统自动化控制有限公司举行中国（法国）鞋机采购协议签约仪式。</w:t>
            </w:r>
          </w:p>
        </w:tc>
        <w:tc>
          <w:tcPr>
            <w:tcW w:w="18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color w:val="auto"/>
                <w:kern w:val="2"/>
                <w:sz w:val="24"/>
                <w:szCs w:val="24"/>
                <w:highlight w:val="none"/>
                <w:lang w:val="en-US" w:eastAsia="zh-CN"/>
              </w:rPr>
              <w:t>区商务局</w:t>
            </w:r>
          </w:p>
        </w:tc>
      </w:tr>
    </w:tbl>
    <w:p>
      <w:pPr>
        <w:pStyle w:val="2"/>
        <w:sectPr>
          <w:pgSz w:w="16838" w:h="11906" w:orient="landscape"/>
          <w:pgMar w:top="1531" w:right="1984" w:bottom="1531" w:left="1984" w:header="851" w:footer="1644" w:gutter="0"/>
          <w:cols w:space="720" w:num="1"/>
          <w:formProt w:val="0"/>
          <w:docGrid w:type="linesAndChars" w:linePitch="579" w:charSpace="-849"/>
        </w:sectPr>
      </w:pPr>
    </w:p>
    <w:p>
      <w:pPr>
        <w:pStyle w:val="7"/>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0" w:firstLineChars="0"/>
        <w:jc w:val="both"/>
        <w:textAlignment w:val="baseline"/>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附件3</w:t>
      </w:r>
    </w:p>
    <w:p>
      <w:pPr>
        <w:pStyle w:val="7"/>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0" w:firstLineChars="0"/>
        <w:jc w:val="both"/>
        <w:textAlignment w:val="baseline"/>
        <w:outlineLvl w:val="0"/>
        <w:rPr>
          <w:rFonts w:hint="eastAsia" w:ascii="小标宋" w:hAnsi="小标宋" w:eastAsia="小标宋" w:cs="小标宋"/>
          <w:color w:val="auto"/>
          <w:sz w:val="44"/>
          <w:szCs w:val="44"/>
          <w:highlight w:val="none"/>
        </w:rPr>
      </w:pPr>
    </w:p>
    <w:p>
      <w:pPr>
        <w:pStyle w:val="7"/>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0" w:firstLineChars="0"/>
        <w:jc w:val="center"/>
        <w:textAlignment w:val="baseline"/>
        <w:outlineLvl w:val="0"/>
        <w:rPr>
          <w:rFonts w:hint="eastAsia" w:ascii="小标宋" w:hAnsi="小标宋" w:eastAsia="小标宋" w:cs="小标宋"/>
          <w:color w:val="auto"/>
          <w:sz w:val="44"/>
          <w:szCs w:val="44"/>
          <w:highlight w:val="none"/>
        </w:rPr>
      </w:pPr>
      <w:r>
        <w:rPr>
          <w:rFonts w:hint="eastAsia" w:ascii="小标宋" w:hAnsi="小标宋" w:eastAsia="小标宋" w:cs="小标宋"/>
          <w:color w:val="auto"/>
          <w:sz w:val="44"/>
          <w:szCs w:val="44"/>
          <w:highlight w:val="none"/>
        </w:rPr>
        <w:t>“百家品牌促营销”行动方案</w:t>
      </w: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snapToGrid w:val="0"/>
        <w:spacing w:line="580" w:lineRule="exact"/>
        <w:ind w:left="0" w:leftChars="0" w:right="0" w:rightChars="0" w:firstLine="632"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bidi="ar-SA"/>
        </w:rPr>
      </w:pPr>
      <w:r>
        <w:rPr>
          <w:rFonts w:hint="eastAsia" w:ascii="Times New Roman" w:hAnsi="Times New Roman" w:eastAsia="仿宋_GB2312" w:cs="仿宋_GB2312"/>
          <w:color w:val="auto"/>
          <w:kern w:val="0"/>
          <w:sz w:val="32"/>
          <w:szCs w:val="32"/>
          <w:highlight w:val="none"/>
          <w:lang w:val="en-US" w:eastAsia="zh-CN" w:bidi="ar-SA"/>
        </w:rPr>
        <w:t>为认真贯彻落实中央和省委经济工作会议精神，以超常规力度和举措，帮助企业拓市场增订单，激发市场竞争活力，稳定企业发展预期，共同推进全区经济“开门红”，特制定本</w:t>
      </w:r>
      <w:r>
        <w:rPr>
          <w:rFonts w:hint="eastAsia" w:ascii="仿宋_GB2312" w:eastAsia="仿宋_GB2312" w:cs="Times New Roman"/>
          <w:snapToGrid w:val="0"/>
          <w:color w:val="auto"/>
          <w:kern w:val="0"/>
          <w:sz w:val="32"/>
          <w:szCs w:val="32"/>
          <w:highlight w:val="none"/>
          <w:lang w:val="en-US" w:eastAsia="zh-CN"/>
        </w:rPr>
        <w:t>行动</w:t>
      </w:r>
      <w:r>
        <w:rPr>
          <w:rFonts w:hint="eastAsia" w:ascii="Times New Roman" w:hAnsi="Times New Roman" w:eastAsia="仿宋_GB2312" w:cs="仿宋_GB2312"/>
          <w:color w:val="auto"/>
          <w:kern w:val="0"/>
          <w:sz w:val="32"/>
          <w:szCs w:val="32"/>
          <w:highlight w:val="none"/>
          <w:lang w:val="en-US" w:eastAsia="zh-CN" w:bidi="ar-SA"/>
        </w:rPr>
        <w:t>方案。</w:t>
      </w: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一、行动目标</w:t>
      </w:r>
    </w:p>
    <w:p>
      <w:pPr>
        <w:keepNext w:val="0"/>
        <w:keepLines w:val="0"/>
        <w:pageBreakBefore w:val="0"/>
        <w:widowControl w:val="0"/>
        <w:kinsoku/>
        <w:wordWrap/>
        <w:overflowPunct/>
        <w:topLinePunct w:val="0"/>
        <w:autoSpaceDE/>
        <w:autoSpaceDN/>
        <w:bidi w:val="0"/>
        <w:snapToGrid w:val="0"/>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坚持以党的</w:t>
      </w:r>
      <w:r>
        <w:rPr>
          <w:rFonts w:hint="eastAsia" w:ascii="仿宋_GB2312" w:hAnsi="仿宋_GB2312" w:cs="仿宋_GB2312"/>
          <w:color w:val="auto"/>
          <w:kern w:val="0"/>
          <w:sz w:val="32"/>
          <w:szCs w:val="32"/>
          <w:highlight w:val="none"/>
          <w:lang w:val="en-US" w:eastAsia="zh-CN" w:bidi="ar-SA"/>
        </w:rPr>
        <w:t>二十大</w:t>
      </w:r>
      <w:r>
        <w:rPr>
          <w:rFonts w:hint="eastAsia" w:ascii="仿宋_GB2312" w:hAnsi="仿宋_GB2312" w:eastAsia="仿宋_GB2312" w:cs="仿宋_GB2312"/>
          <w:color w:val="auto"/>
          <w:kern w:val="0"/>
          <w:sz w:val="32"/>
          <w:szCs w:val="32"/>
          <w:highlight w:val="none"/>
          <w:lang w:val="en-US" w:eastAsia="zh-CN" w:bidi="ar-SA"/>
        </w:rPr>
        <w:t>精神为指引，紧抓经济恢复的窗口期、关键期，围绕兴消费、旺市场、强信心，积极帮助企业抢占市场订单。以国家级专精特新“小巨人”企业、省级隐形冠军企业、“品字标”企业、市长质量奖企业等百家品牌企业为重点，组织企业开展产品对接、订货会、展销会、直播订货会等系列促营销活动，破解企业订单不足问题，带动市场释放需求，增强企业发展信心，促进经济稳进提质，全年举办鞋业、智能装备业等产业链活动5场以上，争取一季度全区规上工业增加值同比增长超6%，努力实现一季度“开门红”。</w:t>
      </w: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二、行动举措</w:t>
      </w: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textAlignment w:val="auto"/>
        <w:outlineLvl w:val="9"/>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sz w:val="32"/>
          <w:szCs w:val="32"/>
          <w:highlight w:val="none"/>
        </w:rPr>
        <w:t>（一）</w:t>
      </w:r>
      <w:r>
        <w:rPr>
          <w:rFonts w:ascii="楷体_GB2312" w:hAnsi="楷体_GB2312" w:eastAsia="楷体_GB2312" w:cs="楷体_GB2312"/>
          <w:color w:val="auto"/>
          <w:sz w:val="32"/>
          <w:szCs w:val="32"/>
          <w:highlight w:val="none"/>
        </w:rPr>
        <w:t>开展</w:t>
      </w:r>
      <w:r>
        <w:rPr>
          <w:rFonts w:hint="eastAsia" w:ascii="楷体_GB2312" w:hAnsi="楷体_GB2312" w:eastAsia="楷体_GB2312" w:cs="楷体_GB2312"/>
          <w:color w:val="auto"/>
          <w:sz w:val="32"/>
          <w:szCs w:val="32"/>
          <w:highlight w:val="none"/>
        </w:rPr>
        <w:t>四大产业链</w:t>
      </w:r>
      <w:r>
        <w:rPr>
          <w:rFonts w:ascii="楷体_GB2312" w:hAnsi="楷体_GB2312" w:eastAsia="楷体_GB2312" w:cs="楷体_GB2312"/>
          <w:color w:val="auto"/>
          <w:sz w:val="32"/>
          <w:szCs w:val="32"/>
          <w:highlight w:val="none"/>
        </w:rPr>
        <w:t>系列对接活动</w:t>
      </w:r>
      <w:r>
        <w:rPr>
          <w:rFonts w:hint="eastAsia" w:ascii="楷体_GB2312" w:hAnsi="楷体_GB2312" w:eastAsia="楷体_GB2312" w:cs="楷体_GB2312"/>
          <w:color w:val="auto"/>
          <w:sz w:val="32"/>
          <w:szCs w:val="32"/>
          <w:highlight w:val="none"/>
        </w:rPr>
        <w:t>。</w:t>
      </w:r>
      <w:r>
        <w:rPr>
          <w:rFonts w:hint="eastAsia" w:ascii="仿宋_GB2312" w:hAnsi="仿宋_GB2312" w:eastAsia="仿宋_GB2312" w:cs="仿宋_GB2312"/>
          <w:color w:val="auto"/>
          <w:kern w:val="0"/>
          <w:sz w:val="32"/>
          <w:szCs w:val="32"/>
          <w:highlight w:val="none"/>
          <w:lang w:val="en-US" w:eastAsia="zh-CN" w:bidi="ar-SA"/>
        </w:rPr>
        <w:t>进一步推广产业链“十个一”机制，围绕鞋业、数字经济、智能装备、生产性服务业开展系列产业对接活动，吸引重点产业链上下游企业参加。大力开展系列订货会、展销会，聚焦做大市场、做强品牌、做优环境，持续提升中国鞋都鞋类采购节等本地特色会展活动品质和规模，一季度全区开展各类展会活动3场以上，原则上各产业链举办1场以上。</w:t>
      </w:r>
      <w:r>
        <w:rPr>
          <w:rFonts w:hint="eastAsia" w:ascii="楷体_GB2312" w:hAnsi="楷体_GB2312" w:eastAsia="楷体_GB2312" w:cs="楷体_GB2312"/>
          <w:color w:val="auto"/>
          <w:kern w:val="0"/>
          <w:sz w:val="32"/>
          <w:szCs w:val="32"/>
          <w:highlight w:val="none"/>
          <w:lang w:val="en-US" w:eastAsia="zh-CN" w:bidi="ar-SA"/>
        </w:rPr>
        <w:t>（责任单位：区经信局、区发改局、区商务局）</w:t>
      </w: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textAlignment w:val="auto"/>
        <w:outlineLvl w:val="9"/>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sz w:val="32"/>
          <w:szCs w:val="32"/>
          <w:highlight w:val="none"/>
        </w:rPr>
        <w:t>（二）发挥链主企业示范效应。</w:t>
      </w:r>
      <w:r>
        <w:rPr>
          <w:rFonts w:hint="eastAsia" w:ascii="Times New Roman" w:hAnsi="Times New Roman" w:eastAsia="仿宋_GB2312" w:cs="仿宋_GB2312"/>
          <w:color w:val="auto"/>
          <w:kern w:val="0"/>
          <w:sz w:val="32"/>
          <w:szCs w:val="32"/>
          <w:highlight w:val="none"/>
          <w:lang w:val="en-US" w:eastAsia="zh-CN" w:bidi="ar-SA"/>
        </w:rPr>
        <w:t>全面做优做强产业链条，充分发挥“链主”企业在行业内的龙头作用，由链主企业带头开展境内外抢订单等活动，带动链群企业共享订单，提振行业信心，持续推动市场份额不断拓展。</w:t>
      </w:r>
      <w:r>
        <w:rPr>
          <w:rFonts w:hint="eastAsia" w:ascii="楷体_GB2312" w:hAnsi="楷体_GB2312" w:eastAsia="楷体_GB2312" w:cs="楷体_GB2312"/>
          <w:color w:val="auto"/>
          <w:kern w:val="0"/>
          <w:sz w:val="32"/>
          <w:szCs w:val="32"/>
          <w:highlight w:val="none"/>
          <w:lang w:val="en-US" w:eastAsia="zh-CN" w:bidi="ar-SA"/>
        </w:rPr>
        <w:t>（责任单位：区经信局）</w:t>
      </w: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w:t>
      </w:r>
      <w:r>
        <w:rPr>
          <w:rFonts w:hint="eastAsia" w:ascii="楷体_GB2312" w:hAnsi="楷体_GB2312" w:eastAsia="楷体_GB2312" w:cs="楷体_GB2312"/>
          <w:color w:val="auto"/>
          <w:sz w:val="32"/>
          <w:szCs w:val="32"/>
          <w:highlight w:val="none"/>
          <w:lang w:val="en-US" w:eastAsia="zh-CN"/>
        </w:rPr>
        <w:t>发动</w:t>
      </w:r>
      <w:r>
        <w:rPr>
          <w:rFonts w:hint="eastAsia" w:ascii="楷体_GB2312" w:hAnsi="楷体_GB2312" w:eastAsia="楷体_GB2312" w:cs="楷体_GB2312"/>
          <w:color w:val="auto"/>
          <w:sz w:val="32"/>
          <w:szCs w:val="32"/>
          <w:highlight w:val="none"/>
        </w:rPr>
        <w:t>链长</w:t>
      </w:r>
      <w:r>
        <w:rPr>
          <w:rFonts w:hint="eastAsia" w:ascii="楷体_GB2312" w:hAnsi="楷体_GB2312" w:eastAsia="楷体_GB2312" w:cs="楷体_GB2312"/>
          <w:color w:val="auto"/>
          <w:sz w:val="32"/>
          <w:szCs w:val="32"/>
          <w:highlight w:val="none"/>
          <w:lang w:val="en-US" w:eastAsia="zh-CN"/>
        </w:rPr>
        <w:t>带队</w:t>
      </w:r>
      <w:r>
        <w:rPr>
          <w:rFonts w:hint="eastAsia" w:ascii="楷体_GB2312" w:hAnsi="楷体_GB2312" w:eastAsia="楷体_GB2312" w:cs="楷体_GB2312"/>
          <w:color w:val="auto"/>
          <w:sz w:val="32"/>
          <w:szCs w:val="32"/>
          <w:highlight w:val="none"/>
        </w:rPr>
        <w:t>抢订单。</w:t>
      </w:r>
      <w:r>
        <w:rPr>
          <w:rFonts w:hint="eastAsia" w:ascii="Times New Roman" w:hAnsi="Times New Roman" w:eastAsia="仿宋_GB2312" w:cs="仿宋_GB2312"/>
          <w:color w:val="auto"/>
          <w:kern w:val="0"/>
          <w:sz w:val="32"/>
          <w:szCs w:val="32"/>
          <w:highlight w:val="none"/>
          <w:lang w:val="en-US" w:eastAsia="zh-CN" w:bidi="ar-SA"/>
        </w:rPr>
        <w:t>以研学考察联动促进拓市场抢订单，组织赴省外境外地区考察招商，对标学习产业品牌化、高端化、时尚化、智能化发展方面的经验做法，结合鹿城实际，研究制定鹿城产业发展思路举措，打好构建产业新发展格局组合拳。</w:t>
      </w:r>
      <w:r>
        <w:rPr>
          <w:rFonts w:hint="eastAsia" w:ascii="楷体_GB2312" w:hAnsi="楷体_GB2312" w:eastAsia="楷体_GB2312" w:cs="楷体_GB2312"/>
          <w:color w:val="auto"/>
          <w:kern w:val="0"/>
          <w:sz w:val="32"/>
          <w:szCs w:val="32"/>
          <w:highlight w:val="none"/>
          <w:lang w:val="en-US" w:eastAsia="zh-CN" w:bidi="ar-SA"/>
        </w:rPr>
        <w:t>（责任单位：区投资促进服务中心）</w:t>
      </w: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textAlignment w:val="auto"/>
        <w:outlineLvl w:val="9"/>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sz w:val="32"/>
          <w:szCs w:val="32"/>
          <w:highlight w:val="none"/>
        </w:rPr>
        <w:t>（四）举办</w:t>
      </w:r>
      <w:r>
        <w:rPr>
          <w:rFonts w:hint="eastAsia" w:ascii="楷体_GB2312" w:hAnsi="楷体_GB2312" w:eastAsia="楷体_GB2312" w:cs="楷体_GB2312"/>
          <w:color w:val="auto"/>
          <w:sz w:val="32"/>
          <w:szCs w:val="32"/>
          <w:highlight w:val="none"/>
          <w:lang w:val="en-US" w:eastAsia="zh-CN"/>
        </w:rPr>
        <w:t>链群</w:t>
      </w:r>
      <w:r>
        <w:rPr>
          <w:rFonts w:hint="eastAsia" w:ascii="楷体_GB2312" w:hAnsi="楷体_GB2312" w:eastAsia="楷体_GB2312" w:cs="楷体_GB2312"/>
          <w:color w:val="auto"/>
          <w:sz w:val="32"/>
          <w:szCs w:val="32"/>
          <w:highlight w:val="none"/>
        </w:rPr>
        <w:t>企业家沙龙活动。</w:t>
      </w:r>
      <w:r>
        <w:rPr>
          <w:rFonts w:hint="eastAsia" w:ascii="仿宋_GB2312" w:hAnsi="仿宋_GB2312" w:eastAsia="仿宋_GB2312" w:cs="仿宋_GB2312"/>
          <w:color w:val="auto"/>
          <w:kern w:val="0"/>
          <w:sz w:val="32"/>
          <w:szCs w:val="32"/>
          <w:highlight w:val="none"/>
          <w:lang w:val="en-US" w:eastAsia="zh-CN" w:bidi="ar-SA"/>
        </w:rPr>
        <w:t>集聚“链主”伙伴企业协同推进产业链市场拓展壮大，建立产业链企业常态化交流活动机制。围绕产业链强链、补链、固链，通过政府、企业、协会三方联动，组织召开1场以上产业链链群企业对接交流活动，邀请链主企业、行业客户、科研组织、高层次人才等产业链上下游代表，通过线上线下并行的方式，开展全要素信息交流，促进产销对接，强化本地企业市场份额拓展。</w:t>
      </w:r>
      <w:r>
        <w:rPr>
          <w:rFonts w:hint="eastAsia" w:ascii="楷体_GB2312" w:hAnsi="楷体_GB2312" w:eastAsia="楷体_GB2312" w:cs="楷体_GB2312"/>
          <w:color w:val="auto"/>
          <w:kern w:val="0"/>
          <w:sz w:val="32"/>
          <w:szCs w:val="32"/>
          <w:highlight w:val="none"/>
          <w:lang w:val="en-US" w:eastAsia="zh-CN" w:bidi="ar-SA"/>
        </w:rPr>
        <w:t>（责任单位：区工商联）</w:t>
      </w: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（五）</w:t>
      </w:r>
      <w:r>
        <w:rPr>
          <w:rFonts w:ascii="楷体_GB2312" w:hAnsi="楷体_GB2312" w:eastAsia="楷体_GB2312" w:cs="楷体_GB2312"/>
          <w:color w:val="auto"/>
          <w:sz w:val="32"/>
          <w:szCs w:val="32"/>
          <w:highlight w:val="none"/>
        </w:rPr>
        <w:t>鼓励推广使用首台（套）产品和浙江制造精品</w:t>
      </w:r>
      <w:r>
        <w:rPr>
          <w:rFonts w:hint="eastAsia" w:ascii="楷体_GB2312" w:hAnsi="楷体_GB2312" w:eastAsia="楷体_GB2312" w:cs="楷体_GB2312"/>
          <w:color w:val="auto"/>
          <w:sz w:val="32"/>
          <w:szCs w:val="32"/>
          <w:highlight w:val="none"/>
        </w:rPr>
        <w:t>。</w:t>
      </w:r>
      <w:r>
        <w:rPr>
          <w:rFonts w:hint="eastAsia" w:ascii="Times New Roman" w:hAnsi="Times New Roman" w:eastAsia="仿宋_GB2312" w:cs="仿宋_GB2312"/>
          <w:color w:val="auto"/>
          <w:kern w:val="0"/>
          <w:sz w:val="32"/>
          <w:szCs w:val="32"/>
          <w:highlight w:val="none"/>
          <w:lang w:val="en-US" w:eastAsia="zh-CN" w:bidi="ar-SA"/>
        </w:rPr>
        <w:t>鼓励支持企业强化自主创新，研发首台（套）产品和浙江制造精品，并引导企业提高产品标准，积极参与政府性投资项目和各级行政事业单位、国有企业采购活动竞标。</w:t>
      </w:r>
      <w:r>
        <w:rPr>
          <w:rFonts w:hint="eastAsia" w:ascii="楷体_GB2312" w:hAnsi="楷体_GB2312" w:eastAsia="楷体_GB2312" w:cs="楷体_GB2312"/>
          <w:color w:val="auto"/>
          <w:kern w:val="0"/>
          <w:sz w:val="32"/>
          <w:szCs w:val="32"/>
          <w:highlight w:val="none"/>
          <w:lang w:val="en-US" w:eastAsia="zh-CN" w:bidi="ar-SA"/>
        </w:rPr>
        <w:t>（责任单位：区经信局、区发改局、区财政局）</w:t>
      </w: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textAlignment w:val="auto"/>
        <w:outlineLvl w:val="9"/>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val="en-US" w:eastAsia="zh-CN"/>
        </w:rPr>
        <w:t>六</w:t>
      </w:r>
      <w:r>
        <w:rPr>
          <w:rFonts w:hint="eastAsia" w:ascii="楷体_GB2312" w:hAnsi="楷体_GB2312" w:eastAsia="楷体_GB2312" w:cs="楷体_GB2312"/>
          <w:color w:val="auto"/>
          <w:sz w:val="32"/>
          <w:szCs w:val="32"/>
          <w:highlight w:val="none"/>
        </w:rPr>
        <w:t>）</w:t>
      </w:r>
      <w:r>
        <w:rPr>
          <w:rFonts w:ascii="楷体_GB2312" w:hAnsi="楷体_GB2312" w:eastAsia="楷体_GB2312" w:cs="楷体_GB2312"/>
          <w:color w:val="auto"/>
          <w:sz w:val="32"/>
          <w:szCs w:val="32"/>
          <w:highlight w:val="none"/>
        </w:rPr>
        <w:t>鼓励企业开展</w:t>
      </w:r>
      <w:r>
        <w:rPr>
          <w:rFonts w:hint="eastAsia" w:ascii="楷体_GB2312" w:hAnsi="楷体_GB2312" w:eastAsia="楷体_GB2312" w:cs="楷体_GB2312"/>
          <w:color w:val="auto"/>
          <w:sz w:val="32"/>
          <w:szCs w:val="32"/>
          <w:highlight w:val="none"/>
        </w:rPr>
        <w:t>直播订货会等活动。</w:t>
      </w:r>
      <w:r>
        <w:rPr>
          <w:rFonts w:hint="eastAsia" w:ascii="Times New Roman" w:hAnsi="Times New Roman" w:eastAsia="仿宋_GB2312" w:cs="仿宋_GB2312"/>
          <w:color w:val="auto"/>
          <w:kern w:val="0"/>
          <w:sz w:val="32"/>
          <w:szCs w:val="32"/>
          <w:highlight w:val="none"/>
          <w:lang w:val="en-US" w:eastAsia="zh-CN" w:bidi="ar-SA"/>
        </w:rPr>
        <w:t>引导工业企业与知名电商平台加强线上合作，共建工业品网上销售平台，举办线上直播订货会，拓展线上销售业务。鼓励工业企业及行业在电商平台拓展产业带集聚项目，降低运营成本。鼓励企业结合营销活动让利优惠，扩大销售规模。支持制造业大企业网络集采集销平台向第三方电子商务平台转型。</w:t>
      </w:r>
      <w:r>
        <w:rPr>
          <w:rFonts w:hint="eastAsia" w:ascii="楷体_GB2312" w:hAnsi="楷体_GB2312" w:eastAsia="楷体_GB2312" w:cs="楷体_GB2312"/>
          <w:color w:val="auto"/>
          <w:kern w:val="0"/>
          <w:sz w:val="32"/>
          <w:szCs w:val="32"/>
          <w:highlight w:val="none"/>
          <w:lang w:val="en-US" w:eastAsia="zh-CN" w:bidi="ar-SA"/>
        </w:rPr>
        <w:t>（责任单位：区商务局、区经信局、区农业农村局、区工商联）</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textAlignment w:val="auto"/>
        <w:outlineLvl w:val="9"/>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val="en-US" w:eastAsia="zh-CN"/>
        </w:rPr>
        <w:t>七</w:t>
      </w:r>
      <w:r>
        <w:rPr>
          <w:rFonts w:hint="eastAsia" w:ascii="楷体_GB2312" w:hAnsi="楷体_GB2312" w:eastAsia="楷体_GB2312" w:cs="楷体_GB2312"/>
          <w:color w:val="auto"/>
          <w:sz w:val="32"/>
          <w:szCs w:val="32"/>
          <w:highlight w:val="none"/>
        </w:rPr>
        <w:t>）开展国际市场拓展系列活动。</w:t>
      </w:r>
      <w:r>
        <w:rPr>
          <w:rFonts w:hint="eastAsia" w:ascii="仿宋_GB2312" w:hAnsi="仿宋_GB2312" w:eastAsia="仿宋_GB2312" w:cs="仿宋_GB2312"/>
          <w:color w:val="auto"/>
          <w:kern w:val="0"/>
          <w:sz w:val="32"/>
          <w:szCs w:val="32"/>
          <w:highlight w:val="none"/>
          <w:lang w:val="en-US" w:eastAsia="zh-CN" w:bidi="ar-SA"/>
        </w:rPr>
        <w:t>鼓励各产业链链长、链主企业带队组织重点企业赴国外市场洽谈业务，帮助企业拓市场抢订单。加码“抱团出海”政策支持，鼓励企业一季度赴境外参展拓市场，对企业的出境人员费用提高补助。加大RCEP合作交流支持，引导外贸企业积极赴RCEP其他成员国开展重要商务活动（除参展外）。落实商务人员出入境便利化服务保障机制，全流程保障商务人员“走出去”拓展国际市场。</w:t>
      </w:r>
      <w:r>
        <w:rPr>
          <w:rFonts w:hint="eastAsia" w:ascii="楷体_GB2312" w:hAnsi="楷体_GB2312" w:eastAsia="楷体_GB2312" w:cs="楷体_GB2312"/>
          <w:color w:val="auto"/>
          <w:kern w:val="0"/>
          <w:sz w:val="32"/>
          <w:szCs w:val="32"/>
          <w:highlight w:val="none"/>
          <w:lang w:val="en-US" w:eastAsia="zh-CN" w:bidi="ar-SA"/>
        </w:rPr>
        <w:t>（责任单位：区商务局、区经信局、区财政局、区卫生健康局、区公安分局、区交通运输局）</w:t>
      </w: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textAlignment w:val="auto"/>
        <w:outlineLvl w:val="9"/>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val="en-US" w:eastAsia="zh-CN"/>
        </w:rPr>
        <w:t>八</w:t>
      </w:r>
      <w:r>
        <w:rPr>
          <w:rFonts w:hint="eastAsia" w:ascii="楷体_GB2312" w:hAnsi="楷体_GB2312" w:eastAsia="楷体_GB2312" w:cs="楷体_GB2312"/>
          <w:color w:val="auto"/>
          <w:sz w:val="32"/>
          <w:szCs w:val="32"/>
          <w:highlight w:val="none"/>
        </w:rPr>
        <w:t>）</w:t>
      </w:r>
      <w:r>
        <w:rPr>
          <w:rFonts w:ascii="楷体_GB2312" w:hAnsi="楷体_GB2312" w:eastAsia="楷体_GB2312" w:cs="楷体_GB2312"/>
          <w:color w:val="auto"/>
          <w:sz w:val="32"/>
          <w:szCs w:val="32"/>
          <w:highlight w:val="none"/>
        </w:rPr>
        <w:t>充分发挥在外温州商会作用</w:t>
      </w:r>
      <w:r>
        <w:rPr>
          <w:rFonts w:hint="eastAsia" w:ascii="楷体_GB2312" w:hAnsi="楷体_GB2312" w:eastAsia="楷体_GB2312" w:cs="楷体_GB2312"/>
          <w:color w:val="auto"/>
          <w:sz w:val="32"/>
          <w:szCs w:val="32"/>
          <w:highlight w:val="none"/>
        </w:rPr>
        <w:t>。</w:t>
      </w:r>
      <w:r>
        <w:rPr>
          <w:rFonts w:hint="eastAsia" w:ascii="Times New Roman" w:hAnsi="Times New Roman" w:eastAsia="仿宋_GB2312" w:cs="仿宋_GB2312"/>
          <w:color w:val="auto"/>
          <w:kern w:val="0"/>
          <w:sz w:val="32"/>
          <w:szCs w:val="32"/>
          <w:highlight w:val="none"/>
          <w:lang w:val="en-US" w:eastAsia="zh-CN" w:bidi="ar-SA"/>
        </w:rPr>
        <w:t>充分发挥在外温州商会在联系两地资源方面的优势，综合利用两地政策资源、经济资源、人才资源，帮助在温企业拓展产品销售渠道、开拓市外市场。</w:t>
      </w:r>
      <w:r>
        <w:rPr>
          <w:rFonts w:hint="eastAsia" w:ascii="楷体_GB2312" w:hAnsi="楷体_GB2312" w:eastAsia="楷体_GB2312" w:cs="楷体_GB2312"/>
          <w:color w:val="auto"/>
          <w:kern w:val="0"/>
          <w:sz w:val="32"/>
          <w:szCs w:val="32"/>
          <w:highlight w:val="none"/>
          <w:lang w:val="en-US" w:eastAsia="zh-CN" w:bidi="ar-SA"/>
        </w:rPr>
        <w:t>（责任单位：区投资促进服务中心、区经信局、区商务局）</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32"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九</w:t>
      </w:r>
      <w:r>
        <w:rPr>
          <w:rFonts w:hint="eastAsia" w:ascii="楷体_GB2312" w:hAnsi="楷体_GB2312" w:eastAsia="楷体_GB2312" w:cs="楷体_GB2312"/>
          <w:color w:val="auto"/>
          <w:sz w:val="32"/>
          <w:szCs w:val="32"/>
          <w:highlight w:val="none"/>
        </w:rPr>
        <w:t>）大力推广“温州制造”品牌。</w:t>
      </w:r>
      <w:r>
        <w:rPr>
          <w:rFonts w:hint="eastAsia" w:ascii="Times New Roman" w:hAnsi="Times New Roman" w:eastAsia="仿宋_GB2312" w:cs="仿宋_GB2312"/>
          <w:color w:val="auto"/>
          <w:kern w:val="0"/>
          <w:sz w:val="32"/>
          <w:szCs w:val="32"/>
          <w:highlight w:val="none"/>
          <w:lang w:val="en-US" w:eastAsia="zh-CN" w:bidi="ar-SA"/>
        </w:rPr>
        <w:t>引导企业建立以质量为核心的品牌发展战略，挖掘一批有竞争力的“温州制造”品牌，打造“温州好产品”金名片。加大“温州好产品”“品字标”企业、市长质量奖企业的宣传力度，充分调动企业争创品牌的积极性。</w:t>
      </w:r>
      <w:r>
        <w:rPr>
          <w:rFonts w:hint="eastAsia" w:ascii="楷体_GB2312" w:hAnsi="楷体_GB2312" w:eastAsia="楷体_GB2312" w:cs="楷体_GB2312"/>
          <w:color w:val="auto"/>
          <w:kern w:val="0"/>
          <w:sz w:val="32"/>
          <w:szCs w:val="32"/>
          <w:highlight w:val="none"/>
          <w:lang w:val="en-US" w:eastAsia="zh-CN" w:bidi="ar-SA"/>
        </w:rPr>
        <w:t>（责任单位：区市场监管局、区经信局）</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32" w:firstLineChars="200"/>
        <w:jc w:val="both"/>
        <w:textAlignment w:val="auto"/>
        <w:outlineLvl w:val="9"/>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sz w:val="32"/>
          <w:szCs w:val="32"/>
          <w:highlight w:val="none"/>
        </w:rPr>
        <w:t>（十）发挥财政资金保障作用。</w:t>
      </w:r>
      <w:r>
        <w:rPr>
          <w:rFonts w:hint="eastAsia" w:ascii="Times New Roman" w:hAnsi="Times New Roman" w:eastAsia="仿宋_GB2312" w:cs="仿宋_GB2312"/>
          <w:color w:val="auto"/>
          <w:kern w:val="0"/>
          <w:sz w:val="32"/>
          <w:szCs w:val="32"/>
          <w:highlight w:val="none"/>
          <w:lang w:val="en-US" w:eastAsia="zh-CN" w:bidi="ar-SA"/>
        </w:rPr>
        <w:t>各部门针对各自行业领域加快制定抢订单、拓市场等系列配套政策，畅通政企对接渠道，及时开辟审批绿色通道，尽可能压缩业务办理时间，确保减、免、缓、补政策及时到位，让市场主体恢复发展信心，为企业提供良好的发展环境。</w:t>
      </w:r>
      <w:r>
        <w:rPr>
          <w:rFonts w:hint="eastAsia" w:ascii="楷体_GB2312" w:hAnsi="楷体_GB2312" w:eastAsia="楷体_GB2312" w:cs="楷体_GB2312"/>
          <w:color w:val="auto"/>
          <w:kern w:val="0"/>
          <w:sz w:val="32"/>
          <w:szCs w:val="32"/>
          <w:highlight w:val="none"/>
          <w:lang w:val="en-US" w:eastAsia="zh-CN" w:bidi="ar-SA"/>
        </w:rPr>
        <w:t>（责任单位：区财政局、各行业主管部门）</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32" w:firstLineChars="200"/>
        <w:jc w:val="both"/>
        <w:textAlignment w:val="auto"/>
        <w:outlineLvl w:val="9"/>
        <w:rPr>
          <w:rFonts w:eastAsia="黑体"/>
          <w:color w:val="auto"/>
          <w:sz w:val="32"/>
          <w:szCs w:val="32"/>
          <w:highlight w:val="none"/>
        </w:rPr>
      </w:pPr>
      <w:r>
        <w:rPr>
          <w:rFonts w:hint="eastAsia" w:eastAsia="黑体"/>
          <w:color w:val="auto"/>
          <w:sz w:val="32"/>
          <w:szCs w:val="32"/>
          <w:highlight w:val="none"/>
        </w:rPr>
        <w:t>三、工作机制</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32"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bidi="ar-SA"/>
        </w:rPr>
      </w:pPr>
      <w:r>
        <w:rPr>
          <w:rFonts w:hint="eastAsia" w:ascii="楷体_GB2312" w:hAnsi="楷体_GB2312" w:eastAsia="楷体_GB2312" w:cs="楷体_GB2312"/>
          <w:color w:val="auto"/>
          <w:sz w:val="32"/>
          <w:szCs w:val="32"/>
          <w:highlight w:val="none"/>
        </w:rPr>
        <w:t>（一）强化组织领导。</w:t>
      </w:r>
      <w:r>
        <w:rPr>
          <w:rFonts w:hint="eastAsia" w:ascii="Times New Roman" w:hAnsi="Times New Roman" w:eastAsia="仿宋_GB2312" w:cs="仿宋_GB2312"/>
          <w:color w:val="auto"/>
          <w:kern w:val="0"/>
          <w:sz w:val="32"/>
          <w:szCs w:val="32"/>
          <w:highlight w:val="none"/>
          <w:lang w:val="en-US" w:eastAsia="zh-CN" w:bidi="ar-SA"/>
        </w:rPr>
        <w:t>各部门要加强对“百家品牌企业”促营销活动的领导，形成主要领导亲自抓、分管领导具体抓的工作格局，健全工作专班，明确责任分工，层层落实责任，切实抓出成效。</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32"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bidi="ar-SA"/>
        </w:rPr>
      </w:pPr>
      <w:r>
        <w:rPr>
          <w:rFonts w:hint="eastAsia" w:ascii="楷体_GB2312" w:hAnsi="楷体_GB2312" w:eastAsia="楷体_GB2312" w:cs="楷体_GB2312"/>
          <w:color w:val="auto"/>
          <w:sz w:val="32"/>
          <w:szCs w:val="32"/>
          <w:highlight w:val="none"/>
        </w:rPr>
        <w:t>（二）强化政策支持。</w:t>
      </w:r>
      <w:r>
        <w:rPr>
          <w:rFonts w:hint="eastAsia" w:ascii="Times New Roman" w:hAnsi="Times New Roman" w:eastAsia="仿宋_GB2312" w:cs="仿宋_GB2312"/>
          <w:color w:val="auto"/>
          <w:kern w:val="0"/>
          <w:sz w:val="32"/>
          <w:szCs w:val="32"/>
          <w:highlight w:val="none"/>
          <w:lang w:val="en-US" w:eastAsia="zh-CN" w:bidi="ar-SA"/>
        </w:rPr>
        <w:t>各部门要抓紧出台活动支持政策，把握行业规律，强化助企纾困，加强政策宣传解读，扩大知晓面，确保各项惠企政策早落地早见效。</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32"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bidi="ar-SA"/>
        </w:rPr>
      </w:pPr>
      <w:r>
        <w:rPr>
          <w:rFonts w:hint="eastAsia" w:ascii="楷体_GB2312" w:hAnsi="楷体_GB2312" w:eastAsia="楷体_GB2312" w:cs="楷体_GB2312"/>
          <w:color w:val="auto"/>
          <w:sz w:val="32"/>
          <w:szCs w:val="32"/>
          <w:highlight w:val="none"/>
        </w:rPr>
        <w:t>（三）强化典型宣传。</w:t>
      </w:r>
      <w:r>
        <w:rPr>
          <w:rFonts w:hint="eastAsia" w:ascii="Times New Roman" w:hAnsi="Times New Roman" w:eastAsia="仿宋_GB2312" w:cs="仿宋_GB2312"/>
          <w:color w:val="auto"/>
          <w:kern w:val="0"/>
          <w:sz w:val="32"/>
          <w:szCs w:val="32"/>
          <w:highlight w:val="none"/>
          <w:lang w:val="en-US" w:eastAsia="zh-CN" w:bidi="ar-SA"/>
        </w:rPr>
        <w:t>要及时总结“百家品牌企业”促营销活动中的经验做法，加强对先进典型的宣传推广，积极营造共同推进“开门红”的良好氛围。</w:t>
      </w:r>
    </w:p>
    <w:p>
      <w:pPr>
        <w:pStyle w:val="2"/>
        <w:keepNext w:val="0"/>
        <w:keepLines w:val="0"/>
        <w:pageBreakBefore w:val="0"/>
        <w:widowControl w:val="0"/>
        <w:kinsoku/>
        <w:wordWrap/>
        <w:overflowPunct/>
        <w:topLinePunct w:val="0"/>
        <w:autoSpaceDE/>
        <w:autoSpaceDN/>
        <w:bidi w:val="0"/>
        <w:adjustRightInd/>
        <w:spacing w:beforeLines="0" w:afterLines="0" w:line="550" w:lineRule="exact"/>
        <w:ind w:left="0" w:leftChars="0" w:right="0" w:rightChars="0" w:firstLine="632" w:firstLineChars="200"/>
        <w:jc w:val="both"/>
        <w:textAlignment w:val="auto"/>
        <w:outlineLvl w:val="9"/>
        <w:rPr>
          <w:rFonts w:hint="eastAsia" w:ascii="仿宋_GB2312" w:hAnsi="仿宋_GB2312" w:cs="仿宋_GB2312"/>
          <w:color w:val="auto"/>
          <w:sz w:val="32"/>
          <w:szCs w:val="32"/>
          <w:highlight w:val="none"/>
        </w:rPr>
      </w:pPr>
    </w:p>
    <w:p>
      <w:pPr>
        <w:pStyle w:val="3"/>
        <w:keepNext w:val="0"/>
        <w:keepLines w:val="0"/>
        <w:pageBreakBefore w:val="0"/>
        <w:widowControl w:val="0"/>
        <w:kinsoku/>
        <w:wordWrap/>
        <w:overflowPunct/>
        <w:topLinePunct w:val="0"/>
        <w:autoSpaceDE/>
        <w:autoSpaceDN/>
        <w:bidi w:val="0"/>
        <w:adjustRightInd/>
        <w:spacing w:beforeLines="0" w:after="0" w:afterLines="0" w:line="550" w:lineRule="exact"/>
        <w:ind w:left="0" w:leftChars="0" w:right="0" w:rightChars="0" w:firstLine="632"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bidi="ar-SA"/>
        </w:rPr>
        <w:sectPr>
          <w:pgSz w:w="11906" w:h="16838"/>
          <w:pgMar w:top="1984" w:right="1531" w:bottom="1984" w:left="1531" w:header="851" w:footer="1644" w:gutter="0"/>
          <w:cols w:space="720" w:num="1"/>
          <w:formProt w:val="0"/>
          <w:docGrid w:type="linesAndChars" w:linePitch="579" w:charSpace="-849"/>
        </w:sectPr>
      </w:pPr>
      <w:r>
        <w:rPr>
          <w:rFonts w:hint="eastAsia" w:ascii="Times New Roman" w:hAnsi="Times New Roman" w:eastAsia="仿宋_GB2312" w:cs="仿宋_GB2312"/>
          <w:color w:val="auto"/>
          <w:kern w:val="0"/>
          <w:sz w:val="32"/>
          <w:szCs w:val="32"/>
          <w:highlight w:val="none"/>
          <w:lang w:val="en-US" w:eastAsia="zh-CN" w:bidi="ar-SA"/>
        </w:rPr>
        <w:t>附件：“百家品牌促营销”活动计划表</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0" w:firstLineChars="0"/>
        <w:textAlignment w:val="auto"/>
        <w:outlineLvl w:val="9"/>
        <w:rPr>
          <w:rFonts w:ascii="黑体" w:hAnsi="黑体" w:eastAsia="黑体"/>
          <w:color w:val="auto"/>
          <w:kern w:val="0"/>
          <w:sz w:val="32"/>
          <w:szCs w:val="32"/>
          <w:highlight w:val="none"/>
        </w:rPr>
      </w:pPr>
      <w:r>
        <w:rPr>
          <w:rFonts w:ascii="黑体" w:hAnsi="黑体" w:eastAsia="黑体"/>
          <w:color w:val="auto"/>
          <w:sz w:val="32"/>
          <w:szCs w:val="32"/>
          <w:highlight w:val="none"/>
        </w:rPr>
        <w:t>附件</w:t>
      </w:r>
    </w:p>
    <w:p>
      <w:pPr>
        <w:keepNext w:val="0"/>
        <w:keepLines w:val="0"/>
        <w:pageBreakBefore w:val="0"/>
        <w:widowControl w:val="0"/>
        <w:kinsoku/>
        <w:wordWrap/>
        <w:overflowPunct/>
        <w:topLinePunct w:val="0"/>
        <w:bidi w:val="0"/>
        <w:snapToGrid/>
        <w:spacing w:line="580" w:lineRule="exact"/>
        <w:ind w:left="0" w:leftChars="0" w:right="0" w:rightChars="0" w:firstLine="0" w:firstLineChars="0"/>
        <w:jc w:val="center"/>
        <w:textAlignment w:val="auto"/>
        <w:outlineLvl w:val="9"/>
        <w:rPr>
          <w:rFonts w:ascii="小标宋" w:eastAsia="小标宋"/>
          <w:color w:val="auto"/>
          <w:sz w:val="44"/>
          <w:szCs w:val="44"/>
          <w:highlight w:val="none"/>
        </w:rPr>
      </w:pPr>
      <w:r>
        <w:rPr>
          <w:rFonts w:hint="eastAsia" w:ascii="Times New Roman" w:hAnsi="Times New Roman" w:eastAsia="小标宋"/>
          <w:color w:val="auto"/>
          <w:sz w:val="44"/>
          <w:szCs w:val="44"/>
          <w:highlight w:val="none"/>
        </w:rPr>
        <w:t>“百家品牌促营销”</w:t>
      </w:r>
      <w:r>
        <w:rPr>
          <w:rFonts w:ascii="小标宋" w:eastAsia="小标宋"/>
          <w:color w:val="auto"/>
          <w:sz w:val="44"/>
          <w:szCs w:val="44"/>
          <w:highlight w:val="none"/>
        </w:rPr>
        <w:t>活动计划表</w:t>
      </w:r>
    </w:p>
    <w:tbl>
      <w:tblPr>
        <w:tblStyle w:val="8"/>
        <w:tblW w:w="0" w:type="auto"/>
        <w:jc w:val="center"/>
        <w:tblLayout w:type="fixed"/>
        <w:tblCellMar>
          <w:top w:w="15" w:type="dxa"/>
          <w:left w:w="108" w:type="dxa"/>
          <w:bottom w:w="15" w:type="dxa"/>
          <w:right w:w="108" w:type="dxa"/>
        </w:tblCellMar>
      </w:tblPr>
      <w:tblGrid>
        <w:gridCol w:w="722"/>
        <w:gridCol w:w="3189"/>
        <w:gridCol w:w="1301"/>
        <w:gridCol w:w="6413"/>
        <w:gridCol w:w="2507"/>
      </w:tblGrid>
      <w:tr>
        <w:tblPrEx>
          <w:tblCellMar>
            <w:top w:w="15" w:type="dxa"/>
            <w:left w:w="108" w:type="dxa"/>
            <w:bottom w:w="15" w:type="dxa"/>
            <w:right w:w="108" w:type="dxa"/>
          </w:tblCellMar>
        </w:tblPrEx>
        <w:trPr>
          <w:trHeight w:val="432" w:hRule="atLeast"/>
          <w:tblHeader/>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黑体" w:hAnsi="黑体" w:eastAsia="黑体" w:cs="黑体"/>
                <w:color w:val="auto"/>
                <w:sz w:val="24"/>
                <w:szCs w:val="20"/>
                <w:highlight w:val="none"/>
                <w:lang w:val="en-US" w:eastAsia="zh-CN"/>
              </w:rPr>
            </w:pPr>
            <w:r>
              <w:rPr>
                <w:rFonts w:hint="eastAsia" w:ascii="黑体" w:hAnsi="黑体" w:eastAsia="黑体" w:cs="黑体"/>
                <w:color w:val="auto"/>
                <w:sz w:val="24"/>
                <w:szCs w:val="24"/>
                <w:highlight w:val="none"/>
              </w:rPr>
              <w:t>序号</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黑体" w:hAnsi="黑体" w:eastAsia="黑体" w:cs="黑体"/>
                <w:color w:val="auto"/>
                <w:sz w:val="24"/>
                <w:szCs w:val="20"/>
                <w:highlight w:val="none"/>
                <w:lang w:val="en-US" w:eastAsia="zh-CN"/>
              </w:rPr>
            </w:pPr>
            <w:r>
              <w:rPr>
                <w:rFonts w:hint="eastAsia" w:ascii="黑体" w:hAnsi="黑体" w:eastAsia="黑体" w:cs="黑体"/>
                <w:color w:val="auto"/>
                <w:sz w:val="24"/>
                <w:szCs w:val="24"/>
                <w:highlight w:val="none"/>
                <w:lang w:eastAsia="zh-CN"/>
              </w:rPr>
              <w:t>活动名称</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黑体" w:hAnsi="黑体" w:eastAsia="黑体" w:cs="黑体"/>
                <w:color w:val="auto"/>
                <w:sz w:val="24"/>
                <w:szCs w:val="20"/>
                <w:highlight w:val="none"/>
              </w:rPr>
            </w:pPr>
            <w:r>
              <w:rPr>
                <w:rFonts w:hint="eastAsia" w:ascii="黑体" w:hAnsi="黑体" w:eastAsia="黑体" w:cs="黑体"/>
                <w:color w:val="auto"/>
                <w:sz w:val="24"/>
                <w:szCs w:val="24"/>
                <w:highlight w:val="none"/>
                <w:lang w:eastAsia="zh-CN"/>
              </w:rPr>
              <w:t>时间</w:t>
            </w:r>
          </w:p>
        </w:tc>
        <w:tc>
          <w:tcPr>
            <w:tcW w:w="6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黑体" w:hAnsi="黑体" w:eastAsia="黑体" w:cs="黑体"/>
                <w:color w:val="auto"/>
                <w:sz w:val="24"/>
                <w:szCs w:val="20"/>
                <w:highlight w:val="none"/>
                <w:lang w:eastAsia="zh-CN"/>
              </w:rPr>
            </w:pPr>
            <w:r>
              <w:rPr>
                <w:rFonts w:hint="eastAsia" w:ascii="黑体" w:hAnsi="黑体" w:eastAsia="黑体" w:cs="黑体"/>
                <w:color w:val="auto"/>
                <w:sz w:val="24"/>
                <w:szCs w:val="24"/>
                <w:highlight w:val="none"/>
                <w:lang w:eastAsia="zh-CN"/>
              </w:rPr>
              <w:t>活动内容</w:t>
            </w:r>
          </w:p>
        </w:tc>
        <w:tc>
          <w:tcPr>
            <w:tcW w:w="250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黑体" w:hAnsi="黑体" w:eastAsia="黑体" w:cs="黑体"/>
                <w:color w:val="auto"/>
                <w:sz w:val="24"/>
                <w:szCs w:val="20"/>
                <w:highlight w:val="none"/>
                <w:lang w:eastAsia="zh-CN"/>
              </w:rPr>
            </w:pPr>
            <w:r>
              <w:rPr>
                <w:rFonts w:hint="eastAsia" w:ascii="黑体" w:hAnsi="黑体" w:eastAsia="黑体" w:cs="黑体"/>
                <w:color w:val="auto"/>
                <w:sz w:val="24"/>
                <w:szCs w:val="24"/>
                <w:highlight w:val="none"/>
                <w:lang w:eastAsia="zh-CN"/>
              </w:rPr>
              <w:t>主办单位</w:t>
            </w:r>
          </w:p>
        </w:tc>
      </w:tr>
      <w:tr>
        <w:tblPrEx>
          <w:tblCellMar>
            <w:top w:w="15" w:type="dxa"/>
            <w:left w:w="108" w:type="dxa"/>
            <w:bottom w:w="15" w:type="dxa"/>
            <w:right w:w="108" w:type="dxa"/>
          </w:tblCellMar>
        </w:tblPrEx>
        <w:trPr>
          <w:trHeight w:val="426"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中国鞋都鞋类采购节</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2月20日</w:t>
            </w:r>
          </w:p>
        </w:tc>
        <w:tc>
          <w:tcPr>
            <w:tcW w:w="6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72" w:firstLineChars="200"/>
              <w:jc w:val="both"/>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组织温州鞋企开展品牌推介宣传、新品展示、订货洽谈、产销对接等系列活动。</w:t>
            </w:r>
          </w:p>
        </w:tc>
        <w:tc>
          <w:tcPr>
            <w:tcW w:w="250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品牌鞋企联办</w:t>
            </w:r>
          </w:p>
        </w:tc>
      </w:tr>
      <w:tr>
        <w:tblPrEx>
          <w:tblCellMar>
            <w:top w:w="15" w:type="dxa"/>
            <w:left w:w="108" w:type="dxa"/>
            <w:bottom w:w="15" w:type="dxa"/>
            <w:right w:w="108" w:type="dxa"/>
          </w:tblCellMar>
        </w:tblPrEx>
        <w:trPr>
          <w:trHeight w:val="426"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瑞星鞋业25周年庆典活动</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3月上旬</w:t>
            </w:r>
          </w:p>
        </w:tc>
        <w:tc>
          <w:tcPr>
            <w:tcW w:w="6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72" w:firstLineChars="200"/>
              <w:jc w:val="both"/>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瑞星鞋业筹备举办25周年庆暨品牌订货会，</w:t>
            </w:r>
            <w:r>
              <w:rPr>
                <w:rFonts w:hint="eastAsia" w:ascii="仿宋_GB2312" w:hAnsi="仿宋_GB2312" w:eastAsia="仿宋_GB2312" w:cs="仿宋_GB2312"/>
                <w:color w:val="auto"/>
                <w:sz w:val="24"/>
                <w:szCs w:val="24"/>
                <w:highlight w:val="none"/>
                <w:lang w:val="en-US" w:eastAsia="zh-Hans"/>
              </w:rPr>
              <w:t>诚邀全国品牌代理商参加。</w:t>
            </w:r>
          </w:p>
        </w:tc>
        <w:tc>
          <w:tcPr>
            <w:tcW w:w="250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温州市瑞星鞋业有限公司</w:t>
            </w:r>
          </w:p>
        </w:tc>
      </w:tr>
      <w:tr>
        <w:tblPrEx>
          <w:tblCellMar>
            <w:top w:w="15" w:type="dxa"/>
            <w:left w:w="108" w:type="dxa"/>
            <w:bottom w:w="15" w:type="dxa"/>
            <w:right w:w="108" w:type="dxa"/>
          </w:tblCellMar>
        </w:tblPrEx>
        <w:trPr>
          <w:trHeight w:val="426"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银座智能产业园区春季新品订货会</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2月8—2月11日</w:t>
            </w:r>
          </w:p>
        </w:tc>
        <w:tc>
          <w:tcPr>
            <w:tcW w:w="6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72" w:firstLineChars="200"/>
              <w:jc w:val="both"/>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定于银座智能产业园开展开展品牌推介宣传、新品展示、订货洽谈、产销对接等系列活动，意向参展企业30家。</w:t>
            </w:r>
          </w:p>
        </w:tc>
        <w:tc>
          <w:tcPr>
            <w:tcW w:w="250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温州市银座鞋业有限公司</w:t>
            </w:r>
          </w:p>
        </w:tc>
      </w:tr>
      <w:tr>
        <w:tblPrEx>
          <w:tblCellMar>
            <w:top w:w="15" w:type="dxa"/>
            <w:left w:w="108" w:type="dxa"/>
            <w:bottom w:w="15" w:type="dxa"/>
            <w:right w:w="108" w:type="dxa"/>
          </w:tblCellMar>
        </w:tblPrEx>
        <w:trPr>
          <w:trHeight w:val="426"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4</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泰力实业春季品牌订货会</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3月中下旬</w:t>
            </w:r>
          </w:p>
        </w:tc>
        <w:tc>
          <w:tcPr>
            <w:tcW w:w="6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72" w:firstLineChars="200"/>
              <w:jc w:val="both"/>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泰力实业筹备举办23年春季品牌订货会，诚邀全国品牌代理商参加。</w:t>
            </w:r>
          </w:p>
        </w:tc>
        <w:tc>
          <w:tcPr>
            <w:tcW w:w="250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泰力实业有限公司</w:t>
            </w:r>
          </w:p>
        </w:tc>
      </w:tr>
      <w:tr>
        <w:tblPrEx>
          <w:tblCellMar>
            <w:top w:w="15" w:type="dxa"/>
            <w:left w:w="108" w:type="dxa"/>
            <w:bottom w:w="15" w:type="dxa"/>
            <w:right w:w="108" w:type="dxa"/>
          </w:tblCellMar>
        </w:tblPrEx>
        <w:trPr>
          <w:trHeight w:val="426"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星际控股集团有限公司</w:t>
            </w:r>
            <w:r>
              <w:rPr>
                <w:rFonts w:hint="eastAsia" w:ascii="仿宋_GB2312" w:hAnsi="仿宋_GB2312" w:eastAsia="仿宋_GB2312" w:cs="仿宋_GB2312"/>
                <w:color w:val="auto"/>
                <w:sz w:val="24"/>
                <w:szCs w:val="24"/>
                <w:highlight w:val="none"/>
                <w:lang w:val="en-US" w:eastAsia="zh-Hans"/>
              </w:rPr>
              <w:t>出海拓市场活动（</w:t>
            </w:r>
            <w:r>
              <w:rPr>
                <w:rFonts w:hint="eastAsia" w:ascii="仿宋_GB2312" w:hAnsi="仿宋_GB2312" w:eastAsia="仿宋_GB2312" w:cs="仿宋_GB2312"/>
                <w:color w:val="auto"/>
                <w:sz w:val="24"/>
                <w:szCs w:val="24"/>
                <w:highlight w:val="none"/>
                <w:lang w:val="en-US" w:eastAsia="zh-CN"/>
              </w:rPr>
              <w:t>阿布扎比国际防务展览会</w:t>
            </w:r>
            <w:r>
              <w:rPr>
                <w:rFonts w:hint="eastAsia" w:ascii="仿宋_GB2312" w:hAnsi="仿宋_GB2312" w:eastAsia="仿宋_GB2312" w:cs="仿宋_GB2312"/>
                <w:color w:val="auto"/>
                <w:sz w:val="24"/>
                <w:szCs w:val="24"/>
                <w:highlight w:val="none"/>
                <w:lang w:val="en-US" w:eastAsia="zh-Hans"/>
              </w:rPr>
              <w:t>）</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2月20日-24日</w:t>
            </w:r>
          </w:p>
        </w:tc>
        <w:tc>
          <w:tcPr>
            <w:tcW w:w="6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72" w:firstLineChars="200"/>
              <w:jc w:val="both"/>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赴阿拉伯联合酋长国参加布扎比国际防务展览会（InternationalDefenceExhibition&amp;Conference，IDEX）。</w:t>
            </w:r>
          </w:p>
        </w:tc>
        <w:tc>
          <w:tcPr>
            <w:tcW w:w="250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阿联酋武装部</w:t>
            </w:r>
          </w:p>
        </w:tc>
      </w:tr>
      <w:tr>
        <w:tblPrEx>
          <w:tblCellMar>
            <w:top w:w="15" w:type="dxa"/>
            <w:left w:w="108" w:type="dxa"/>
            <w:bottom w:w="15" w:type="dxa"/>
            <w:right w:w="108" w:type="dxa"/>
          </w:tblCellMar>
        </w:tblPrEx>
        <w:trPr>
          <w:trHeight w:val="426"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6</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申瓯通信设备有限公司订货会</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3月中下旬</w:t>
            </w:r>
          </w:p>
        </w:tc>
        <w:tc>
          <w:tcPr>
            <w:tcW w:w="6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72" w:firstLineChars="200"/>
              <w:jc w:val="both"/>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开展品牌推介宣传、产品展示、订货洽谈、产销对接等系列活动。</w:t>
            </w:r>
          </w:p>
        </w:tc>
        <w:tc>
          <w:tcPr>
            <w:tcW w:w="250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申瓯通信设备有限公司</w:t>
            </w:r>
          </w:p>
        </w:tc>
      </w:tr>
      <w:tr>
        <w:tblPrEx>
          <w:tblCellMar>
            <w:top w:w="15" w:type="dxa"/>
            <w:left w:w="108" w:type="dxa"/>
            <w:bottom w:w="15" w:type="dxa"/>
            <w:right w:w="108" w:type="dxa"/>
          </w:tblCellMar>
        </w:tblPrEx>
        <w:trPr>
          <w:trHeight w:val="410"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7</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温州润新机械制造有限公司拓市场活动</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2月26-2月28日</w:t>
            </w:r>
          </w:p>
        </w:tc>
        <w:tc>
          <w:tcPr>
            <w:tcW w:w="6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72" w:firstLineChars="200"/>
              <w:jc w:val="both"/>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赴永康开展农机产业创新技术论坛和活动，促进产销对接洽谈。</w:t>
            </w:r>
          </w:p>
        </w:tc>
        <w:tc>
          <w:tcPr>
            <w:tcW w:w="250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温州润新机械制造有限公司</w:t>
            </w:r>
          </w:p>
        </w:tc>
      </w:tr>
      <w:tr>
        <w:tblPrEx>
          <w:tblCellMar>
            <w:top w:w="15" w:type="dxa"/>
            <w:left w:w="108" w:type="dxa"/>
            <w:bottom w:w="15" w:type="dxa"/>
            <w:right w:w="108" w:type="dxa"/>
          </w:tblCellMar>
        </w:tblPrEx>
        <w:trPr>
          <w:trHeight w:val="410"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8</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参加意大利米兰国际眼镜展</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2月</w:t>
            </w:r>
          </w:p>
        </w:tc>
        <w:tc>
          <w:tcPr>
            <w:tcW w:w="6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72" w:firstLineChars="200"/>
              <w:jc w:val="both"/>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组织实施商务包机助力外贸企业抱团赴意大利米兰参加国际眼镜展</w:t>
            </w:r>
          </w:p>
        </w:tc>
        <w:tc>
          <w:tcPr>
            <w:tcW w:w="250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品牌企业联办</w:t>
            </w:r>
          </w:p>
        </w:tc>
      </w:tr>
      <w:tr>
        <w:tblPrEx>
          <w:tblCellMar>
            <w:top w:w="15" w:type="dxa"/>
            <w:left w:w="108" w:type="dxa"/>
            <w:bottom w:w="15" w:type="dxa"/>
            <w:right w:w="108" w:type="dxa"/>
          </w:tblCellMar>
        </w:tblPrEx>
        <w:trPr>
          <w:trHeight w:val="410"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9</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赴法国举行中国（法国）鞋机采购协议签约仪式</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2月</w:t>
            </w:r>
          </w:p>
        </w:tc>
        <w:tc>
          <w:tcPr>
            <w:tcW w:w="6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72" w:firstLineChars="200"/>
              <w:jc w:val="both"/>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赴法国与罗霸系统自动化控制有限公司举行中国（法国）鞋机采购协议签约仪式</w:t>
            </w:r>
          </w:p>
        </w:tc>
        <w:tc>
          <w:tcPr>
            <w:tcW w:w="250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品牌企业联办</w:t>
            </w:r>
          </w:p>
        </w:tc>
      </w:tr>
      <w:tr>
        <w:tblPrEx>
          <w:tblCellMar>
            <w:top w:w="15" w:type="dxa"/>
            <w:left w:w="108" w:type="dxa"/>
            <w:bottom w:w="15" w:type="dxa"/>
            <w:right w:w="108" w:type="dxa"/>
          </w:tblCellMar>
        </w:tblPrEx>
        <w:trPr>
          <w:trHeight w:val="410" w:hRule="atLeast"/>
          <w:jc w:val="center"/>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3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创新中国行暨走进长城等企业交流会</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3月中旬</w:t>
            </w:r>
          </w:p>
        </w:tc>
        <w:tc>
          <w:tcPr>
            <w:tcW w:w="6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72" w:firstLineChars="200"/>
              <w:jc w:val="both"/>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组织开展创新中国行暨走进长城等知名企业交流会，活动意向企业30家。</w:t>
            </w:r>
          </w:p>
        </w:tc>
        <w:tc>
          <w:tcPr>
            <w:tcW w:w="250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仿宋_GB2312" w:hAnsi="仿宋_GB2312" w:eastAsia="仿宋_GB2312" w:cs="仿宋_GB2312"/>
                <w:color w:val="auto"/>
                <w:sz w:val="24"/>
                <w:szCs w:val="20"/>
                <w:highlight w:val="none"/>
                <w:lang w:val="en-US" w:eastAsia="zh-CN"/>
              </w:rPr>
            </w:pPr>
            <w:r>
              <w:rPr>
                <w:rFonts w:hint="eastAsia" w:ascii="仿宋_GB2312" w:hAnsi="仿宋_GB2312" w:eastAsia="仿宋_GB2312" w:cs="仿宋_GB2312"/>
                <w:color w:val="auto"/>
                <w:sz w:val="24"/>
                <w:szCs w:val="24"/>
                <w:highlight w:val="none"/>
                <w:lang w:val="en-US" w:eastAsia="zh-CN"/>
              </w:rPr>
              <w:t>中关村信息谷</w:t>
            </w:r>
          </w:p>
        </w:tc>
      </w:tr>
    </w:tbl>
    <w:p>
      <w:pPr>
        <w:pStyle w:val="2"/>
        <w:keepNext w:val="0"/>
        <w:keepLines w:val="0"/>
        <w:pageBreakBefore w:val="0"/>
        <w:widowControl w:val="0"/>
        <w:kinsoku/>
        <w:wordWrap/>
        <w:overflowPunct/>
        <w:topLinePunct w:val="0"/>
        <w:autoSpaceDE/>
        <w:autoSpaceDN/>
        <w:bidi w:val="0"/>
        <w:adjustRightInd/>
        <w:snapToGrid/>
        <w:spacing w:beforeLines="0" w:afterLines="0" w:line="100" w:lineRule="exact"/>
        <w:ind w:left="0" w:leftChars="0" w:right="0" w:rightChars="0" w:firstLine="0" w:firstLineChars="0"/>
        <w:jc w:val="both"/>
        <w:textAlignment w:val="auto"/>
        <w:outlineLvl w:val="9"/>
      </w:pPr>
    </w:p>
    <w:p>
      <w:pPr>
        <w:pStyle w:val="2"/>
        <w:sectPr>
          <w:pgSz w:w="16838" w:h="11906" w:orient="landscape"/>
          <w:pgMar w:top="1531" w:right="1984" w:bottom="1531" w:left="1984" w:header="851" w:footer="1644" w:gutter="0"/>
          <w:cols w:space="720" w:num="1"/>
          <w:formProt w:val="0"/>
          <w:docGrid w:type="linesAndChars" w:linePitch="579" w:charSpace="-849"/>
        </w:sectPr>
      </w:pPr>
    </w:p>
    <w:p>
      <w:pPr>
        <w:pStyle w:val="5"/>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附件4</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baseline"/>
        <w:outlineLvl w:val="9"/>
        <w:rPr>
          <w:rFonts w:hint="eastAsia" w:ascii="小标宋" w:hAnsi="小标宋" w:eastAsia="小标宋" w:cs="小标宋"/>
          <w:color w:val="auto"/>
          <w:kern w:val="0"/>
          <w:sz w:val="44"/>
          <w:szCs w:val="44"/>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baseline"/>
        <w:outlineLvl w:val="9"/>
        <w:rPr>
          <w:rFonts w:hint="eastAsia" w:ascii="小标宋" w:hAnsi="小标宋" w:eastAsia="小标宋" w:cs="小标宋"/>
          <w:color w:val="auto"/>
          <w:kern w:val="0"/>
          <w:sz w:val="44"/>
          <w:szCs w:val="44"/>
          <w:highlight w:val="none"/>
          <w:lang w:val="en-US"/>
        </w:rPr>
      </w:pPr>
      <w:r>
        <w:rPr>
          <w:rFonts w:hint="eastAsia" w:ascii="小标宋" w:hAnsi="小标宋" w:eastAsia="小标宋" w:cs="小标宋"/>
          <w:color w:val="auto"/>
          <w:kern w:val="0"/>
          <w:sz w:val="44"/>
          <w:szCs w:val="44"/>
          <w:highlight w:val="none"/>
          <w:lang w:val="en-US" w:eastAsia="zh-CN" w:bidi="ar"/>
        </w:rPr>
        <w:t>“百条线路游温州”行动方案</w:t>
      </w:r>
    </w:p>
    <w:p>
      <w:pPr>
        <w:keepNext w:val="0"/>
        <w:keepLines w:val="0"/>
        <w:pageBreakBefore w:val="0"/>
        <w:widowControl w:val="0"/>
        <w:suppressLineNumbers w:val="0"/>
        <w:kinsoku/>
        <w:wordWrap/>
        <w:overflowPunct/>
        <w:topLinePunct w:val="0"/>
        <w:autoSpaceDE/>
        <w:autoSpaceDN/>
        <w:bidi w:val="0"/>
        <w:adjustRightInd w:val="0"/>
        <w:spacing w:beforeAutospacing="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sz w:val="32"/>
          <w:szCs w:val="32"/>
          <w:highlight w:val="none"/>
          <w:lang w:val="en-US"/>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rPr>
          <w:rFonts w:ascii="仿宋_GB2312" w:hAnsi="Times New Roman" w:eastAsia="仿宋_GB2312"/>
          <w:snapToGrid w:val="0"/>
          <w:color w:val="auto"/>
          <w:kern w:val="0"/>
          <w:sz w:val="32"/>
          <w:szCs w:val="32"/>
          <w:highlight w:val="none"/>
        </w:rPr>
      </w:pPr>
      <w:r>
        <w:rPr>
          <w:rFonts w:hint="eastAsia" w:ascii="仿宋_GB2312" w:hAnsi="Times New Roman" w:eastAsia="仿宋_GB2312"/>
          <w:snapToGrid w:val="0"/>
          <w:color w:val="auto"/>
          <w:kern w:val="0"/>
          <w:sz w:val="32"/>
          <w:szCs w:val="32"/>
          <w:highlight w:val="none"/>
        </w:rPr>
        <w:t>为贯彻落实市委市政府</w:t>
      </w:r>
      <w:r>
        <w:rPr>
          <w:rFonts w:hint="eastAsia" w:ascii="仿宋_GB2312" w:eastAsia="仿宋_GB2312"/>
          <w:snapToGrid w:val="0"/>
          <w:color w:val="auto"/>
          <w:kern w:val="0"/>
          <w:sz w:val="32"/>
          <w:szCs w:val="32"/>
          <w:highlight w:val="none"/>
          <w:lang w:eastAsia="zh-CN"/>
        </w:rPr>
        <w:t>和区委</w:t>
      </w:r>
      <w:r>
        <w:rPr>
          <w:rFonts w:hint="eastAsia" w:ascii="仿宋_GB2312" w:hAnsi="Times New Roman" w:eastAsia="仿宋_GB2312"/>
          <w:snapToGrid w:val="0"/>
          <w:color w:val="auto"/>
          <w:kern w:val="0"/>
          <w:sz w:val="32"/>
          <w:szCs w:val="32"/>
          <w:highlight w:val="none"/>
        </w:rPr>
        <w:t>的统一部署，围绕“吃、住、游、购、娱”等要素，坚持以文塑旅、以旅彰文,充分发挥文化和旅游对满足人民群众美好生活向往的作用，切实打造现代宋韵“清明上河图”，推动“游在鹿城”城市品牌建设</w:t>
      </w:r>
      <w:r>
        <w:rPr>
          <w:rFonts w:hint="eastAsia" w:ascii="仿宋_GB2312" w:hAnsi="Times New Roman" w:eastAsia="仿宋_GB2312"/>
          <w:snapToGrid w:val="0"/>
          <w:color w:val="auto"/>
          <w:kern w:val="0"/>
          <w:sz w:val="32"/>
          <w:szCs w:val="32"/>
          <w:highlight w:val="none"/>
          <w:lang w:eastAsia="zh-CN"/>
        </w:rPr>
        <w:t>，</w:t>
      </w:r>
      <w:r>
        <w:rPr>
          <w:rFonts w:hint="eastAsia" w:ascii="仿宋_GB2312" w:hAnsi="Times New Roman" w:eastAsia="仿宋_GB2312"/>
          <w:snapToGrid w:val="0"/>
          <w:color w:val="auto"/>
          <w:kern w:val="0"/>
          <w:sz w:val="32"/>
          <w:szCs w:val="32"/>
          <w:highlight w:val="none"/>
        </w:rPr>
        <w:t>特制定本</w:t>
      </w:r>
      <w:r>
        <w:rPr>
          <w:rFonts w:hint="eastAsia" w:ascii="仿宋_GB2312" w:eastAsia="仿宋_GB2312"/>
          <w:snapToGrid w:val="0"/>
          <w:color w:val="auto"/>
          <w:kern w:val="0"/>
          <w:sz w:val="32"/>
          <w:szCs w:val="32"/>
          <w:highlight w:val="none"/>
          <w:lang w:val="en-US" w:eastAsia="zh-CN"/>
        </w:rPr>
        <w:t>行动</w:t>
      </w:r>
      <w:r>
        <w:rPr>
          <w:rFonts w:hint="eastAsia" w:ascii="仿宋_GB2312" w:hAnsi="Times New Roman" w:eastAsia="仿宋_GB2312"/>
          <w:snapToGrid w:val="0"/>
          <w:color w:val="auto"/>
          <w:kern w:val="0"/>
          <w:sz w:val="32"/>
          <w:szCs w:val="32"/>
          <w:highlight w:val="none"/>
        </w:rPr>
        <w:t>方案。</w:t>
      </w: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rPr>
          <w:rFonts w:ascii="Times New Roman" w:hAnsi="Times New Roman" w:eastAsia="黑体" w:cs="黑体"/>
          <w:color w:val="auto"/>
          <w:kern w:val="0"/>
          <w:sz w:val="32"/>
          <w:szCs w:val="32"/>
          <w:highlight w:val="none"/>
        </w:rPr>
      </w:pPr>
      <w:r>
        <w:rPr>
          <w:rFonts w:ascii="Times New Roman" w:hAnsi="Times New Roman" w:eastAsia="黑体" w:cs="黑体"/>
          <w:color w:val="auto"/>
          <w:kern w:val="0"/>
          <w:sz w:val="32"/>
          <w:szCs w:val="32"/>
          <w:highlight w:val="none"/>
        </w:rPr>
        <w:t>一、</w:t>
      </w:r>
      <w:r>
        <w:rPr>
          <w:rFonts w:hint="eastAsia" w:ascii="Times New Roman" w:hAnsi="Times New Roman" w:eastAsia="黑体" w:cs="黑体"/>
          <w:color w:val="auto"/>
          <w:kern w:val="0"/>
          <w:sz w:val="32"/>
          <w:szCs w:val="32"/>
          <w:highlight w:val="none"/>
        </w:rPr>
        <w:t>主要目标</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rPr>
        <w:t>以“2023我要游温州”为主题，通过发放鹿城新春文旅消费券，提高专用消费券文旅行业比例，促进</w:t>
      </w:r>
      <w:r>
        <w:rPr>
          <w:rFonts w:hint="eastAsia" w:ascii="仿宋_GB2312" w:hAnsi="仿宋_GB2312" w:eastAsia="仿宋_GB2312" w:cs="仿宋_GB2312"/>
          <w:snapToGrid w:val="0"/>
          <w:color w:val="auto"/>
          <w:kern w:val="0"/>
          <w:sz w:val="32"/>
          <w:szCs w:val="32"/>
          <w:highlight w:val="none"/>
          <w:lang w:eastAsia="zh-CN"/>
        </w:rPr>
        <w:t>鹿城</w:t>
      </w:r>
      <w:r>
        <w:rPr>
          <w:rFonts w:hint="eastAsia" w:ascii="仿宋_GB2312" w:hAnsi="仿宋_GB2312" w:eastAsia="仿宋_GB2312" w:cs="仿宋_GB2312"/>
          <w:snapToGrid w:val="0"/>
          <w:color w:val="auto"/>
          <w:kern w:val="0"/>
          <w:sz w:val="32"/>
          <w:szCs w:val="32"/>
          <w:highlight w:val="none"/>
        </w:rPr>
        <w:t>春节期间文旅消费。以“百条线路游温州”系列活动为契机，推出新春旅游团队奖励等一系列政策和一批文旅活动，加大鹿城旅</w:t>
      </w:r>
      <w:r>
        <w:rPr>
          <w:rFonts w:hint="eastAsia" w:ascii="仿宋_GB2312" w:hAnsi="仿宋_GB2312" w:eastAsia="仿宋_GB2312" w:cs="仿宋_GB2312"/>
          <w:snapToGrid w:val="0"/>
          <w:color w:val="auto"/>
          <w:kern w:val="0"/>
          <w:sz w:val="32"/>
          <w:szCs w:val="32"/>
          <w:highlight w:val="none"/>
          <w:lang w:eastAsia="zh-CN"/>
        </w:rPr>
        <w:t>游线</w:t>
      </w:r>
      <w:r>
        <w:rPr>
          <w:rFonts w:hint="eastAsia" w:ascii="仿宋_GB2312" w:hAnsi="仿宋_GB2312" w:eastAsia="仿宋_GB2312" w:cs="仿宋_GB2312"/>
          <w:snapToGrid w:val="0"/>
          <w:color w:val="auto"/>
          <w:kern w:val="0"/>
          <w:sz w:val="32"/>
          <w:szCs w:val="32"/>
          <w:highlight w:val="none"/>
        </w:rPr>
        <w:t>路</w:t>
      </w:r>
      <w:r>
        <w:rPr>
          <w:rFonts w:hint="eastAsia" w:ascii="仿宋_GB2312" w:hAnsi="仿宋_GB2312" w:eastAsia="仿宋_GB2312" w:cs="仿宋_GB2312"/>
          <w:snapToGrid w:val="0"/>
          <w:color w:val="auto"/>
          <w:kern w:val="0"/>
          <w:sz w:val="32"/>
          <w:szCs w:val="32"/>
          <w:highlight w:val="none"/>
          <w:lang w:eastAsia="zh-CN"/>
        </w:rPr>
        <w:t>、文旅产品</w:t>
      </w:r>
      <w:r>
        <w:rPr>
          <w:rFonts w:hint="eastAsia" w:ascii="仿宋_GB2312" w:hAnsi="仿宋_GB2312" w:eastAsia="仿宋_GB2312" w:cs="仿宋_GB2312"/>
          <w:snapToGrid w:val="0"/>
          <w:color w:val="auto"/>
          <w:kern w:val="0"/>
          <w:sz w:val="32"/>
          <w:szCs w:val="32"/>
          <w:highlight w:val="none"/>
        </w:rPr>
        <w:t>宣传力度，提升鹿城文旅形象。</w:t>
      </w: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rPr>
          <w:rFonts w:ascii="Times New Roman" w:hAnsi="Times New Roman" w:eastAsia="黑体" w:cs="黑体"/>
          <w:color w:val="auto"/>
          <w:kern w:val="0"/>
          <w:sz w:val="32"/>
          <w:szCs w:val="32"/>
          <w:highlight w:val="none"/>
        </w:rPr>
      </w:pPr>
      <w:r>
        <w:rPr>
          <w:rFonts w:ascii="Times New Roman" w:hAnsi="Times New Roman" w:eastAsia="黑体" w:cs="黑体"/>
          <w:color w:val="auto"/>
          <w:kern w:val="0"/>
          <w:sz w:val="32"/>
          <w:szCs w:val="32"/>
          <w:highlight w:val="none"/>
        </w:rPr>
        <w:t>二、</w:t>
      </w:r>
      <w:r>
        <w:rPr>
          <w:rFonts w:hint="eastAsia" w:ascii="Times New Roman" w:hAnsi="Times New Roman" w:eastAsia="黑体" w:cs="黑体"/>
          <w:color w:val="auto"/>
          <w:kern w:val="0"/>
          <w:sz w:val="32"/>
          <w:szCs w:val="32"/>
          <w:highlight w:val="none"/>
        </w:rPr>
        <w:t>工作举措</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rPr>
          <w:rFonts w:ascii="楷体" w:hAnsi="楷体" w:eastAsia="楷体" w:cs="楷体"/>
          <w:snapToGrid w:val="0"/>
          <w:color w:val="auto"/>
          <w:kern w:val="0"/>
          <w:sz w:val="32"/>
          <w:szCs w:val="32"/>
          <w:highlight w:val="none"/>
        </w:rPr>
      </w:pPr>
      <w:r>
        <w:rPr>
          <w:rFonts w:hint="eastAsia" w:ascii="楷体_GB2312" w:hAnsi="楷体_GB2312" w:eastAsia="楷体_GB2312" w:cs="楷体_GB2312"/>
          <w:snapToGrid w:val="0"/>
          <w:color w:val="auto"/>
          <w:kern w:val="0"/>
          <w:sz w:val="32"/>
          <w:szCs w:val="32"/>
          <w:highlight w:val="none"/>
        </w:rPr>
        <w:t>（一）推出新春促文旅消费奖励政策。</w:t>
      </w:r>
      <w:r>
        <w:rPr>
          <w:rFonts w:hint="eastAsia" w:ascii="仿宋_GB2312" w:hAnsi="Times New Roman" w:eastAsia="仿宋_GB2312"/>
          <w:snapToGrid w:val="0"/>
          <w:color w:val="auto"/>
          <w:kern w:val="0"/>
          <w:sz w:val="32"/>
          <w:szCs w:val="32"/>
          <w:highlight w:val="none"/>
        </w:rPr>
        <w:t>对2023年上半年组织市外旅游团队来鹿城旅游的旅行社实行奖励，</w:t>
      </w:r>
      <w:r>
        <w:rPr>
          <w:rFonts w:hint="eastAsia" w:ascii="仿宋_GB2312" w:hAnsi="Times New Roman" w:eastAsia="仿宋_GB2312"/>
          <w:snapToGrid w:val="0"/>
          <w:color w:val="auto"/>
          <w:kern w:val="0"/>
          <w:sz w:val="32"/>
          <w:szCs w:val="32"/>
          <w:highlight w:val="none"/>
          <w:lang w:eastAsia="zh-CN"/>
        </w:rPr>
        <w:t>旅行社</w:t>
      </w:r>
      <w:r>
        <w:rPr>
          <w:rFonts w:hint="eastAsia" w:ascii="仿宋_GB2312" w:hAnsi="Times New Roman" w:eastAsia="仿宋_GB2312"/>
          <w:snapToGrid w:val="0"/>
          <w:color w:val="auto"/>
          <w:kern w:val="0"/>
          <w:sz w:val="32"/>
          <w:szCs w:val="32"/>
          <w:highlight w:val="none"/>
        </w:rPr>
        <w:t>组织市外5人以上</w:t>
      </w:r>
      <w:r>
        <w:rPr>
          <w:rFonts w:hint="eastAsia" w:ascii="仿宋_GB2312" w:hAnsi="Times New Roman" w:eastAsia="仿宋_GB2312"/>
          <w:snapToGrid w:val="0"/>
          <w:color w:val="auto"/>
          <w:kern w:val="0"/>
          <w:sz w:val="32"/>
          <w:szCs w:val="32"/>
          <w:highlight w:val="none"/>
          <w:lang w:eastAsia="zh-CN"/>
        </w:rPr>
        <w:t>旅</w:t>
      </w:r>
      <w:r>
        <w:rPr>
          <w:rFonts w:hint="eastAsia" w:ascii="仿宋_GB2312" w:hAnsi="Times New Roman" w:eastAsia="仿宋_GB2312"/>
          <w:snapToGrid w:val="0"/>
          <w:color w:val="auto"/>
          <w:kern w:val="0"/>
          <w:sz w:val="32"/>
          <w:szCs w:val="32"/>
          <w:highlight w:val="none"/>
        </w:rPr>
        <w:t>游</w:t>
      </w:r>
      <w:r>
        <w:rPr>
          <w:rFonts w:hint="eastAsia" w:ascii="仿宋_GB2312" w:hAnsi="Times New Roman" w:eastAsia="仿宋_GB2312"/>
          <w:snapToGrid w:val="0"/>
          <w:color w:val="auto"/>
          <w:kern w:val="0"/>
          <w:sz w:val="32"/>
          <w:szCs w:val="32"/>
          <w:highlight w:val="none"/>
          <w:lang w:eastAsia="zh-CN"/>
        </w:rPr>
        <w:t>团队</w:t>
      </w:r>
      <w:r>
        <w:rPr>
          <w:rFonts w:hint="eastAsia" w:ascii="仿宋_GB2312" w:hAnsi="Times New Roman" w:eastAsia="仿宋_GB2312"/>
          <w:snapToGrid w:val="0"/>
          <w:color w:val="auto"/>
          <w:kern w:val="0"/>
          <w:sz w:val="32"/>
          <w:szCs w:val="32"/>
          <w:highlight w:val="none"/>
        </w:rPr>
        <w:t>到鹿城旅游，按照住宿1晚</w:t>
      </w:r>
      <w:r>
        <w:rPr>
          <w:rFonts w:ascii="仿宋_GB2312" w:hAnsi="Times New Roman" w:eastAsia="仿宋_GB2312"/>
          <w:snapToGrid w:val="0"/>
          <w:color w:val="auto"/>
          <w:kern w:val="0"/>
          <w:sz w:val="32"/>
          <w:szCs w:val="32"/>
          <w:highlight w:val="none"/>
        </w:rPr>
        <w:t>、2晚、3晚分别</w:t>
      </w:r>
      <w:r>
        <w:rPr>
          <w:rFonts w:hint="eastAsia" w:ascii="仿宋_GB2312" w:hAnsi="Times New Roman" w:eastAsia="仿宋_GB2312"/>
          <w:snapToGrid w:val="0"/>
          <w:color w:val="auto"/>
          <w:kern w:val="0"/>
          <w:sz w:val="32"/>
          <w:szCs w:val="32"/>
          <w:highlight w:val="none"/>
        </w:rPr>
        <w:t>予以</w:t>
      </w:r>
      <w:r>
        <w:rPr>
          <w:rFonts w:ascii="仿宋_GB2312" w:hAnsi="Times New Roman" w:eastAsia="仿宋_GB2312"/>
          <w:snapToGrid w:val="0"/>
          <w:color w:val="auto"/>
          <w:kern w:val="0"/>
          <w:sz w:val="32"/>
          <w:szCs w:val="32"/>
          <w:highlight w:val="none"/>
        </w:rPr>
        <w:t>每人</w:t>
      </w:r>
      <w:r>
        <w:rPr>
          <w:rFonts w:hint="eastAsia" w:ascii="仿宋_GB2312" w:hAnsi="Times New Roman" w:eastAsia="仿宋_GB2312"/>
          <w:snapToGrid w:val="0"/>
          <w:color w:val="auto"/>
          <w:kern w:val="0"/>
          <w:sz w:val="32"/>
          <w:szCs w:val="32"/>
          <w:highlight w:val="none"/>
        </w:rPr>
        <w:t>40元</w:t>
      </w:r>
      <w:r>
        <w:rPr>
          <w:rFonts w:ascii="仿宋_GB2312" w:hAnsi="Times New Roman" w:eastAsia="仿宋_GB2312"/>
          <w:snapToGrid w:val="0"/>
          <w:color w:val="auto"/>
          <w:kern w:val="0"/>
          <w:sz w:val="32"/>
          <w:szCs w:val="32"/>
          <w:highlight w:val="none"/>
        </w:rPr>
        <w:t>、</w:t>
      </w:r>
      <w:r>
        <w:rPr>
          <w:rFonts w:hint="eastAsia" w:ascii="仿宋_GB2312" w:hAnsi="Times New Roman" w:eastAsia="仿宋_GB2312"/>
          <w:snapToGrid w:val="0"/>
          <w:color w:val="auto"/>
          <w:kern w:val="0"/>
          <w:sz w:val="32"/>
          <w:szCs w:val="32"/>
          <w:highlight w:val="none"/>
        </w:rPr>
        <w:t>60</w:t>
      </w:r>
      <w:r>
        <w:rPr>
          <w:rFonts w:ascii="仿宋_GB2312" w:hAnsi="Times New Roman" w:eastAsia="仿宋_GB2312"/>
          <w:snapToGrid w:val="0"/>
          <w:color w:val="auto"/>
          <w:kern w:val="0"/>
          <w:sz w:val="32"/>
          <w:szCs w:val="32"/>
          <w:highlight w:val="none"/>
        </w:rPr>
        <w:t>元、</w:t>
      </w:r>
      <w:r>
        <w:rPr>
          <w:rFonts w:hint="eastAsia" w:ascii="仿宋_GB2312" w:hAnsi="Times New Roman" w:eastAsia="仿宋_GB2312"/>
          <w:snapToGrid w:val="0"/>
          <w:color w:val="auto"/>
          <w:kern w:val="0"/>
          <w:sz w:val="32"/>
          <w:szCs w:val="32"/>
          <w:highlight w:val="none"/>
        </w:rPr>
        <w:t>80</w:t>
      </w:r>
      <w:r>
        <w:rPr>
          <w:rFonts w:ascii="仿宋_GB2312" w:hAnsi="Times New Roman" w:eastAsia="仿宋_GB2312"/>
          <w:snapToGrid w:val="0"/>
          <w:color w:val="auto"/>
          <w:kern w:val="0"/>
          <w:sz w:val="32"/>
          <w:szCs w:val="32"/>
          <w:highlight w:val="none"/>
        </w:rPr>
        <w:t>元</w:t>
      </w:r>
      <w:r>
        <w:rPr>
          <w:rFonts w:hint="eastAsia" w:ascii="仿宋_GB2312" w:hAnsi="Times New Roman" w:eastAsia="仿宋_GB2312"/>
          <w:snapToGrid w:val="0"/>
          <w:color w:val="auto"/>
          <w:kern w:val="0"/>
          <w:sz w:val="32"/>
          <w:szCs w:val="32"/>
          <w:highlight w:val="none"/>
        </w:rPr>
        <w:t>的</w:t>
      </w:r>
      <w:r>
        <w:rPr>
          <w:rFonts w:ascii="仿宋_GB2312" w:hAnsi="Times New Roman" w:eastAsia="仿宋_GB2312"/>
          <w:snapToGrid w:val="0"/>
          <w:color w:val="auto"/>
          <w:kern w:val="0"/>
          <w:sz w:val="32"/>
          <w:szCs w:val="32"/>
          <w:highlight w:val="none"/>
        </w:rPr>
        <w:t>奖励</w:t>
      </w:r>
      <w:r>
        <w:rPr>
          <w:rFonts w:hint="eastAsia" w:ascii="仿宋_GB2312" w:hAnsi="Times New Roman" w:eastAsia="仿宋_GB2312"/>
          <w:snapToGrid w:val="0"/>
          <w:color w:val="auto"/>
          <w:kern w:val="0"/>
          <w:sz w:val="32"/>
          <w:szCs w:val="32"/>
          <w:highlight w:val="none"/>
        </w:rPr>
        <w:t>，奖励总金额为300万元，奖完为止。</w:t>
      </w:r>
      <w:r>
        <w:rPr>
          <w:rFonts w:ascii="仿宋_GB2312" w:hAnsi="Times New Roman" w:eastAsia="仿宋_GB2312"/>
          <w:snapToGrid w:val="0"/>
          <w:color w:val="auto"/>
          <w:kern w:val="0"/>
          <w:sz w:val="32"/>
          <w:szCs w:val="32"/>
          <w:highlight w:val="none"/>
        </w:rPr>
        <w:t>鼓励旅行社积极开发新的受游客欢迎的鹿城二日以上旅游线路，线路经区文化和广电旅游体育局备案后接待量达到500人以上，予以2万元奖励。</w:t>
      </w:r>
    </w:p>
    <w:p>
      <w:pPr>
        <w:pStyle w:val="3"/>
        <w:keepNext w:val="0"/>
        <w:keepLines w:val="0"/>
        <w:pageBreakBefore w:val="0"/>
        <w:widowControl w:val="0"/>
        <w:kinsoku/>
        <w:wordWrap/>
        <w:overflowPunct/>
        <w:topLinePunct w:val="0"/>
        <w:autoSpaceDE/>
        <w:autoSpaceDN/>
        <w:bidi w:val="0"/>
        <w:spacing w:beforeLines="0" w:after="0" w:afterLines="0" w:line="580" w:lineRule="exact"/>
        <w:ind w:left="0" w:leftChars="0" w:right="0" w:rightChars="0" w:firstLine="632" w:firstLineChars="200"/>
        <w:jc w:val="both"/>
        <w:rPr>
          <w:rFonts w:ascii="楷体" w:hAnsi="楷体" w:eastAsia="楷体" w:cs="楷体"/>
          <w:snapToGrid w:val="0"/>
          <w:color w:val="auto"/>
          <w:kern w:val="0"/>
          <w:sz w:val="32"/>
          <w:szCs w:val="32"/>
          <w:highlight w:val="none"/>
        </w:rPr>
      </w:pPr>
      <w:r>
        <w:rPr>
          <w:rFonts w:hint="eastAsia" w:ascii="楷体_GB2312" w:hAnsi="楷体_GB2312" w:eastAsia="楷体_GB2312" w:cs="楷体_GB2312"/>
          <w:snapToGrid w:val="0"/>
          <w:color w:val="auto"/>
          <w:kern w:val="0"/>
          <w:sz w:val="32"/>
          <w:szCs w:val="32"/>
          <w:highlight w:val="none"/>
          <w:lang w:bidi="ar-SA"/>
        </w:rPr>
        <w:t>（二）发放鹿城新春文旅消费券。</w:t>
      </w:r>
      <w:r>
        <w:rPr>
          <w:rFonts w:hint="eastAsia" w:ascii="仿宋_GB2312" w:hAnsi="Times New Roman" w:eastAsia="仿宋_GB2312"/>
          <w:snapToGrid w:val="0"/>
          <w:color w:val="auto"/>
          <w:kern w:val="0"/>
          <w:sz w:val="32"/>
          <w:szCs w:val="32"/>
          <w:highlight w:val="none"/>
        </w:rPr>
        <w:t>计划推出总额377.94万</w:t>
      </w:r>
      <w:r>
        <w:rPr>
          <w:rFonts w:hint="eastAsia" w:ascii="仿宋_GB2312" w:eastAsia="仿宋_GB2312"/>
          <w:snapToGrid w:val="0"/>
          <w:color w:val="auto"/>
          <w:kern w:val="0"/>
          <w:sz w:val="32"/>
          <w:szCs w:val="32"/>
          <w:highlight w:val="none"/>
          <w:lang w:eastAsia="zh-CN"/>
        </w:rPr>
        <w:t>元</w:t>
      </w:r>
      <w:r>
        <w:rPr>
          <w:rFonts w:hint="eastAsia" w:ascii="仿宋_GB2312" w:hAnsi="Times New Roman" w:eastAsia="仿宋_GB2312"/>
          <w:snapToGrid w:val="0"/>
          <w:color w:val="auto"/>
          <w:kern w:val="0"/>
          <w:sz w:val="32"/>
          <w:szCs w:val="32"/>
          <w:highlight w:val="none"/>
        </w:rPr>
        <w:t>的文旅消费券，在鹿城A级</w:t>
      </w:r>
      <w:r>
        <w:rPr>
          <w:rFonts w:hint="eastAsia" w:ascii="仿宋_GB2312" w:hAnsi="Times New Roman" w:eastAsia="仿宋_GB2312"/>
          <w:snapToGrid w:val="0"/>
          <w:color w:val="auto"/>
          <w:kern w:val="0"/>
          <w:sz w:val="32"/>
          <w:szCs w:val="32"/>
          <w:highlight w:val="none"/>
          <w:lang w:eastAsia="zh-CN"/>
        </w:rPr>
        <w:t>旅游</w:t>
      </w:r>
      <w:r>
        <w:rPr>
          <w:rFonts w:hint="eastAsia" w:ascii="仿宋_GB2312" w:hAnsi="Times New Roman" w:eastAsia="仿宋_GB2312"/>
          <w:snapToGrid w:val="0"/>
          <w:color w:val="auto"/>
          <w:kern w:val="0"/>
          <w:sz w:val="32"/>
          <w:szCs w:val="32"/>
          <w:highlight w:val="none"/>
        </w:rPr>
        <w:t>景区、星级</w:t>
      </w:r>
      <w:r>
        <w:rPr>
          <w:rFonts w:ascii="仿宋_GB2312" w:hAnsi="Times New Roman" w:eastAsia="仿宋_GB2312"/>
          <w:snapToGrid w:val="0"/>
          <w:color w:val="auto"/>
          <w:kern w:val="0"/>
          <w:sz w:val="32"/>
          <w:szCs w:val="32"/>
          <w:highlight w:val="none"/>
        </w:rPr>
        <w:t>酒店、民宿、文旅消费集聚区（点）、百县千碗体验街区（店）、文旅项目</w:t>
      </w:r>
      <w:r>
        <w:rPr>
          <w:rFonts w:hint="eastAsia" w:ascii="仿宋_GB2312" w:hAnsi="Times New Roman" w:eastAsia="仿宋_GB2312"/>
          <w:snapToGrid w:val="0"/>
          <w:color w:val="auto"/>
          <w:kern w:val="0"/>
          <w:sz w:val="32"/>
          <w:szCs w:val="32"/>
          <w:highlight w:val="none"/>
        </w:rPr>
        <w:t>、电影院</w:t>
      </w:r>
      <w:r>
        <w:rPr>
          <w:rFonts w:ascii="仿宋_GB2312" w:hAnsi="Times New Roman" w:eastAsia="仿宋_GB2312"/>
          <w:snapToGrid w:val="0"/>
          <w:color w:val="auto"/>
          <w:kern w:val="0"/>
          <w:sz w:val="32"/>
          <w:szCs w:val="32"/>
          <w:highlight w:val="none"/>
        </w:rPr>
        <w:t>等</w:t>
      </w:r>
      <w:r>
        <w:rPr>
          <w:rFonts w:hint="eastAsia" w:ascii="仿宋_GB2312" w:hAnsi="Times New Roman" w:eastAsia="仿宋_GB2312"/>
          <w:snapToGrid w:val="0"/>
          <w:color w:val="auto"/>
          <w:kern w:val="0"/>
          <w:sz w:val="32"/>
          <w:szCs w:val="32"/>
          <w:highlight w:val="none"/>
        </w:rPr>
        <w:t>文旅企业中使用，同时面向全国游客推出江心屿景区春节期间免门票优惠政策，</w:t>
      </w:r>
      <w:r>
        <w:rPr>
          <w:rFonts w:ascii="仿宋_GB2312" w:hAnsi="Times New Roman" w:eastAsia="仿宋_GB2312"/>
          <w:snapToGrid w:val="0"/>
          <w:color w:val="auto"/>
          <w:kern w:val="0"/>
          <w:sz w:val="32"/>
          <w:szCs w:val="32"/>
          <w:highlight w:val="none"/>
        </w:rPr>
        <w:t>带动景区、特色街区人流量增长，传递文旅行业恢复发展的信心</w:t>
      </w:r>
      <w:r>
        <w:rPr>
          <w:rFonts w:hint="eastAsia" w:ascii="仿宋_GB2312" w:hAnsi="Times New Roman" w:eastAsia="仿宋_GB2312"/>
          <w:snapToGrid w:val="0"/>
          <w:color w:val="auto"/>
          <w:kern w:val="0"/>
          <w:sz w:val="32"/>
          <w:szCs w:val="32"/>
          <w:highlight w:val="none"/>
        </w:rPr>
        <w:t>，激发鹿城文旅市场活力。</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rPr>
          <w:rFonts w:ascii="仿宋_GB2312" w:hAnsi="Times New Roman" w:eastAsia="仿宋_GB2312"/>
          <w:snapToGrid w:val="0"/>
          <w:color w:val="auto"/>
          <w:kern w:val="0"/>
          <w:sz w:val="32"/>
          <w:szCs w:val="32"/>
          <w:highlight w:val="none"/>
        </w:rPr>
      </w:pPr>
      <w:r>
        <w:rPr>
          <w:rFonts w:hint="eastAsia" w:ascii="楷体_GB2312" w:hAnsi="楷体_GB2312" w:eastAsia="楷体_GB2312" w:cs="楷体_GB2312"/>
          <w:snapToGrid w:val="0"/>
          <w:color w:val="auto"/>
          <w:kern w:val="0"/>
          <w:sz w:val="32"/>
          <w:szCs w:val="32"/>
          <w:highlight w:val="none"/>
        </w:rPr>
        <w:t>（三）联动共推鹿城旅游线路。</w:t>
      </w:r>
      <w:r>
        <w:rPr>
          <w:rFonts w:hint="eastAsia" w:ascii="仿宋_GB2312" w:hAnsi="Times New Roman" w:eastAsia="仿宋_GB2312"/>
          <w:snapToGrid w:val="0"/>
          <w:color w:val="auto"/>
          <w:kern w:val="0"/>
          <w:sz w:val="32"/>
          <w:szCs w:val="32"/>
          <w:highlight w:val="none"/>
        </w:rPr>
        <w:t>整合优化鹿城</w:t>
      </w:r>
      <w:r>
        <w:rPr>
          <w:rFonts w:hint="eastAsia" w:ascii="仿宋_GB2312" w:hAnsi="Times New Roman" w:eastAsia="仿宋_GB2312"/>
          <w:snapToGrid w:val="0"/>
          <w:color w:val="auto"/>
          <w:kern w:val="0"/>
          <w:sz w:val="32"/>
          <w:szCs w:val="32"/>
          <w:highlight w:val="none"/>
          <w:lang w:eastAsia="zh-CN"/>
        </w:rPr>
        <w:t>文化</w:t>
      </w:r>
      <w:r>
        <w:rPr>
          <w:rFonts w:hint="eastAsia" w:ascii="仿宋_GB2312" w:hAnsi="Times New Roman" w:eastAsia="仿宋_GB2312"/>
          <w:snapToGrid w:val="0"/>
          <w:color w:val="auto"/>
          <w:kern w:val="0"/>
          <w:sz w:val="32"/>
          <w:szCs w:val="32"/>
          <w:highlight w:val="none"/>
        </w:rPr>
        <w:t>旅游资源，结合各类文旅活动，以都市时尚休闲旅游带体验之旅为重点，联动永嘉等周边县市区文旅部门，打造、推介瓯江山水诗线路、山水斗城历史文化经典线路、南戏故里游线路、工业旅游经典线路、非遗体验线路、红色微旅游线路、乡村旅游线路、美食旅游线路、“夜鹿城·最温州”旅游线路、过大年旅游线路等，进一步激活鹿城旅游地接市场，</w:t>
      </w:r>
      <w:r>
        <w:rPr>
          <w:rFonts w:ascii="仿宋_GB2312" w:hAnsi="Times New Roman" w:eastAsia="仿宋_GB2312"/>
          <w:snapToGrid w:val="0"/>
          <w:color w:val="auto"/>
          <w:kern w:val="0"/>
          <w:sz w:val="32"/>
          <w:szCs w:val="32"/>
          <w:highlight w:val="none"/>
        </w:rPr>
        <w:t>为广大市民和游客提供更多出游选择。</w:t>
      </w:r>
      <w:r>
        <w:rPr>
          <w:rFonts w:hint="eastAsia" w:ascii="仿宋_GB2312" w:hAnsi="Times New Roman" w:eastAsia="仿宋_GB2312"/>
          <w:snapToGrid w:val="0"/>
          <w:color w:val="auto"/>
          <w:kern w:val="0"/>
          <w:sz w:val="32"/>
          <w:szCs w:val="32"/>
          <w:highlight w:val="none"/>
        </w:rPr>
        <w:t>同洞头、乐清联动合作，赴杭州等客源市场举办“山海城”系列主题文旅推介会，举办文旅主题市集，吸引省内外游客春节期间来鹿游览，同时积极邀请客源地旅游企业来鹿踩线，促进两地文旅企业合作交流，强化鹿城营销力度。</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rPr>
          <w:rFonts w:ascii="仿宋_GB2312" w:hAnsi="Times New Roman" w:eastAsia="仿宋_GB2312"/>
          <w:snapToGrid w:val="0"/>
          <w:color w:val="auto"/>
          <w:kern w:val="0"/>
          <w:sz w:val="32"/>
          <w:szCs w:val="32"/>
          <w:highlight w:val="none"/>
        </w:rPr>
      </w:pPr>
      <w:r>
        <w:rPr>
          <w:rFonts w:hint="eastAsia" w:ascii="楷体_GB2312" w:hAnsi="楷体_GB2312" w:eastAsia="楷体_GB2312" w:cs="楷体_GB2312"/>
          <w:snapToGrid w:val="0"/>
          <w:color w:val="auto"/>
          <w:kern w:val="0"/>
          <w:sz w:val="32"/>
          <w:szCs w:val="32"/>
          <w:highlight w:val="none"/>
        </w:rPr>
        <w:t>（四）组织开展特色文旅活动。</w:t>
      </w:r>
      <w:r>
        <w:rPr>
          <w:rFonts w:hint="eastAsia" w:ascii="仿宋_GB2312" w:hAnsi="Times New Roman" w:eastAsia="仿宋_GB2312"/>
          <w:snapToGrid w:val="0"/>
          <w:color w:val="auto"/>
          <w:kern w:val="0"/>
          <w:sz w:val="32"/>
          <w:szCs w:val="32"/>
          <w:highlight w:val="none"/>
        </w:rPr>
        <w:t>开展“宋韵塘河迎兔年”活动，通过宋韵文化场景营造、民俗体验活动、塘河边市集等方式，展现塘河宋韵文化魅力，丰富市民</w:t>
      </w:r>
      <w:r>
        <w:rPr>
          <w:rFonts w:hint="eastAsia" w:ascii="仿宋_GB2312" w:hAnsi="Times New Roman" w:eastAsia="仿宋_GB2312"/>
          <w:snapToGrid w:val="0"/>
          <w:color w:val="auto"/>
          <w:kern w:val="0"/>
          <w:sz w:val="32"/>
          <w:szCs w:val="32"/>
          <w:highlight w:val="none"/>
          <w:lang w:eastAsia="zh-CN"/>
        </w:rPr>
        <w:t>新</w:t>
      </w:r>
      <w:r>
        <w:rPr>
          <w:rFonts w:hint="eastAsia" w:ascii="仿宋_GB2312" w:hAnsi="Times New Roman" w:eastAsia="仿宋_GB2312"/>
          <w:snapToGrid w:val="0"/>
          <w:color w:val="auto"/>
          <w:kern w:val="0"/>
          <w:sz w:val="32"/>
          <w:szCs w:val="32"/>
          <w:highlight w:val="none"/>
        </w:rPr>
        <w:t>春文</w:t>
      </w:r>
      <w:r>
        <w:rPr>
          <w:rFonts w:hint="eastAsia" w:ascii="仿宋_GB2312" w:hAnsi="Times New Roman" w:eastAsia="仿宋_GB2312"/>
          <w:snapToGrid w:val="0"/>
          <w:color w:val="auto"/>
          <w:kern w:val="0"/>
          <w:sz w:val="32"/>
          <w:szCs w:val="32"/>
          <w:highlight w:val="none"/>
          <w:lang w:eastAsia="zh-CN"/>
        </w:rPr>
        <w:t>化生活</w:t>
      </w:r>
      <w:r>
        <w:rPr>
          <w:rFonts w:hint="eastAsia" w:ascii="仿宋_GB2312" w:hAnsi="Times New Roman" w:eastAsia="仿宋_GB2312"/>
          <w:snapToGrid w:val="0"/>
          <w:color w:val="auto"/>
          <w:kern w:val="0"/>
          <w:sz w:val="32"/>
          <w:szCs w:val="32"/>
          <w:highlight w:val="none"/>
        </w:rPr>
        <w:t>，</w:t>
      </w:r>
      <w:r>
        <w:rPr>
          <w:rFonts w:ascii="仿宋_GB2312" w:hAnsi="Times New Roman" w:eastAsia="仿宋_GB2312"/>
          <w:snapToGrid w:val="0"/>
          <w:color w:val="auto"/>
          <w:kern w:val="0"/>
          <w:sz w:val="32"/>
          <w:szCs w:val="32"/>
          <w:highlight w:val="none"/>
        </w:rPr>
        <w:t>拉动节日消费</w:t>
      </w:r>
      <w:r>
        <w:rPr>
          <w:rFonts w:hint="eastAsia" w:ascii="仿宋_GB2312" w:hAnsi="Times New Roman" w:eastAsia="仿宋_GB2312"/>
          <w:snapToGrid w:val="0"/>
          <w:color w:val="auto"/>
          <w:kern w:val="0"/>
          <w:sz w:val="32"/>
          <w:szCs w:val="32"/>
          <w:highlight w:val="none"/>
        </w:rPr>
        <w:t>；2月份开展“春游鹿城”系列活动，举办“春游鹿城”启动仪式，推出“旅游达人带你游鹿城”活动，举办“向往的生活在鹿城”主题短视频大赛，大力推进鹿城文旅宣传，吸引市外游客游览鹿城。另外，借2023年央视戏曲春晚在鹿城录制并于大年初一播出契机，1月中旬到2月初推出九山书会南戏文化园新春演出季，重点开展“百</w:t>
      </w:r>
      <w:r>
        <w:rPr>
          <w:rFonts w:hint="eastAsia" w:ascii="仿宋_GB2312" w:hAnsi="Times New Roman" w:eastAsia="仿宋_GB2312"/>
          <w:snapToGrid w:val="0"/>
          <w:color w:val="auto"/>
          <w:kern w:val="0"/>
          <w:sz w:val="32"/>
          <w:szCs w:val="32"/>
          <w:highlight w:val="none"/>
          <w:lang w:eastAsia="zh-CN"/>
        </w:rPr>
        <w:t>幅</w:t>
      </w:r>
      <w:r>
        <w:rPr>
          <w:rFonts w:hint="eastAsia" w:ascii="仿宋_GB2312" w:hAnsi="Times New Roman" w:eastAsia="仿宋_GB2312"/>
          <w:snapToGrid w:val="0"/>
          <w:color w:val="auto"/>
          <w:kern w:val="0"/>
          <w:sz w:val="32"/>
          <w:szCs w:val="32"/>
          <w:highlight w:val="none"/>
        </w:rPr>
        <w:t>作品画南戏”“戏曲院团演南戏”“市民打卡爱南戏”“随手拍视频传南戏”等主题活动，推进鹿城“南戏故里”文旅品牌打造。</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rPr>
          <w:rFonts w:ascii="仿宋_GB2312" w:hAnsi="Times New Roman" w:eastAsia="仿宋_GB2312"/>
          <w:snapToGrid w:val="0"/>
          <w:color w:val="auto"/>
          <w:kern w:val="0"/>
          <w:sz w:val="32"/>
          <w:szCs w:val="32"/>
          <w:highlight w:val="none"/>
        </w:rPr>
      </w:pPr>
      <w:r>
        <w:rPr>
          <w:rFonts w:hint="eastAsia" w:ascii="楷体_GB2312" w:hAnsi="楷体_GB2312" w:eastAsia="楷体_GB2312" w:cs="楷体_GB2312"/>
          <w:snapToGrid w:val="0"/>
          <w:color w:val="auto"/>
          <w:kern w:val="0"/>
          <w:sz w:val="32"/>
          <w:szCs w:val="32"/>
          <w:highlight w:val="none"/>
        </w:rPr>
        <w:t>（五）实施文旅融合“五百五千”工程。</w:t>
      </w:r>
      <w:r>
        <w:rPr>
          <w:rFonts w:hint="eastAsia" w:ascii="仿宋_GB2312" w:hAnsi="Times New Roman" w:eastAsia="仿宋_GB2312"/>
          <w:snapToGrid w:val="0"/>
          <w:color w:val="auto"/>
          <w:kern w:val="0"/>
          <w:sz w:val="32"/>
          <w:szCs w:val="32"/>
          <w:highlight w:val="none"/>
        </w:rPr>
        <w:t>鼓励并支持各景区、街区、文旅消费集聚区新春期间以文创、潮玩、咖啡、艺术等为主题，通过强互动、沉浸式体验等方式，推出集观赏、体验、消费于一体的品牌文旅市集，使文旅市集迭代为融文化体验、作品展示、旅游消费于一体的城市之窗。以品牌文旅市集为抓手，进一步培育具有辨识度的文旅产品，串珠成链打造“吃、住、游、购、娱”等要素为一体的文旅精品线路，整体推进文旅融合“五百五千”工程建设。</w:t>
      </w: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rPr>
          <w:rFonts w:ascii="仿宋_GB2312" w:hAnsi="Times New Roman" w:eastAsia="仿宋_GB2312"/>
          <w:snapToGrid w:val="0"/>
          <w:color w:val="auto"/>
          <w:kern w:val="0"/>
          <w:sz w:val="32"/>
          <w:szCs w:val="32"/>
          <w:highlight w:val="none"/>
        </w:rPr>
      </w:pPr>
      <w:r>
        <w:rPr>
          <w:rFonts w:hint="eastAsia" w:ascii="楷体_GB2312" w:hAnsi="楷体_GB2312" w:eastAsia="楷体_GB2312" w:cs="楷体_GB2312"/>
          <w:snapToGrid w:val="0"/>
          <w:color w:val="auto"/>
          <w:kern w:val="0"/>
          <w:sz w:val="32"/>
          <w:szCs w:val="32"/>
          <w:highlight w:val="none"/>
        </w:rPr>
        <w:t>（六）构建新春文旅宣传矩阵。</w:t>
      </w:r>
      <w:r>
        <w:rPr>
          <w:rFonts w:hint="eastAsia" w:ascii="仿宋_GB2312" w:hAnsi="Times New Roman" w:eastAsia="仿宋_GB2312"/>
          <w:snapToGrid w:val="0"/>
          <w:color w:val="auto"/>
          <w:kern w:val="0"/>
          <w:sz w:val="32"/>
          <w:szCs w:val="32"/>
          <w:highlight w:val="none"/>
        </w:rPr>
        <w:t>加强交通站点文旅宣传，元旦至春节期间，在动车组、温州动车南站、市区</w:t>
      </w:r>
      <w:r>
        <w:rPr>
          <w:rFonts w:hint="eastAsia" w:ascii="仿宋_GB2312" w:hAnsi="Times New Roman" w:eastAsia="仿宋_GB2312"/>
          <w:snapToGrid w:val="0"/>
          <w:color w:val="auto"/>
          <w:kern w:val="0"/>
          <w:sz w:val="32"/>
          <w:szCs w:val="32"/>
          <w:highlight w:val="none"/>
          <w:lang w:eastAsia="zh-CN"/>
        </w:rPr>
        <w:t>主要</w:t>
      </w:r>
      <w:r>
        <w:rPr>
          <w:rFonts w:hint="eastAsia" w:ascii="仿宋_GB2312" w:hAnsi="Times New Roman" w:eastAsia="仿宋_GB2312"/>
          <w:snapToGrid w:val="0"/>
          <w:color w:val="auto"/>
          <w:kern w:val="0"/>
          <w:sz w:val="32"/>
          <w:szCs w:val="32"/>
          <w:highlight w:val="none"/>
        </w:rPr>
        <w:t>BRT</w:t>
      </w:r>
      <w:r>
        <w:rPr>
          <w:rFonts w:hint="eastAsia" w:ascii="仿宋_GB2312" w:hAnsi="Times New Roman" w:eastAsia="仿宋_GB2312"/>
          <w:snapToGrid w:val="0"/>
          <w:color w:val="auto"/>
          <w:kern w:val="0"/>
          <w:sz w:val="32"/>
          <w:szCs w:val="32"/>
          <w:highlight w:val="none"/>
          <w:lang w:eastAsia="zh-CN"/>
        </w:rPr>
        <w:t>公交</w:t>
      </w:r>
      <w:r>
        <w:rPr>
          <w:rFonts w:hint="eastAsia" w:ascii="仿宋_GB2312" w:hAnsi="Times New Roman" w:eastAsia="仿宋_GB2312"/>
          <w:snapToGrid w:val="0"/>
          <w:color w:val="auto"/>
          <w:kern w:val="0"/>
          <w:sz w:val="32"/>
          <w:szCs w:val="32"/>
          <w:highlight w:val="none"/>
        </w:rPr>
        <w:t>站等交通设施及站点加强文旅宣传力度，进一步塑强鹿城文旅形象；做好江心屿景区、</w:t>
      </w:r>
      <w:r>
        <w:rPr>
          <w:rFonts w:hint="eastAsia" w:ascii="仿宋_GB2312" w:hAnsi="Times New Roman" w:eastAsia="仿宋_GB2312"/>
          <w:snapToGrid w:val="0"/>
          <w:color w:val="auto"/>
          <w:kern w:val="0"/>
          <w:sz w:val="32"/>
          <w:szCs w:val="32"/>
          <w:highlight w:val="none"/>
          <w:lang w:eastAsia="zh-CN"/>
        </w:rPr>
        <w:t>印象</w:t>
      </w:r>
      <w:r>
        <w:rPr>
          <w:rFonts w:hint="eastAsia" w:ascii="仿宋_GB2312" w:hAnsi="Times New Roman" w:eastAsia="仿宋_GB2312"/>
          <w:snapToGrid w:val="0"/>
          <w:color w:val="auto"/>
          <w:kern w:val="0"/>
          <w:sz w:val="32"/>
          <w:szCs w:val="32"/>
          <w:highlight w:val="none"/>
        </w:rPr>
        <w:t>南塘景区、五马历史文化街区等鹿城主要景</w:t>
      </w:r>
      <w:r>
        <w:rPr>
          <w:rFonts w:hint="eastAsia" w:ascii="仿宋_GB2312" w:hAnsi="Times New Roman" w:eastAsia="仿宋_GB2312"/>
          <w:snapToGrid w:val="0"/>
          <w:color w:val="auto"/>
          <w:kern w:val="0"/>
          <w:sz w:val="32"/>
          <w:szCs w:val="32"/>
          <w:highlight w:val="none"/>
          <w:lang w:eastAsia="zh-CN"/>
        </w:rPr>
        <w:t>区、景</w:t>
      </w:r>
      <w:r>
        <w:rPr>
          <w:rFonts w:hint="eastAsia" w:ascii="仿宋_GB2312" w:hAnsi="Times New Roman" w:eastAsia="仿宋_GB2312"/>
          <w:snapToGrid w:val="0"/>
          <w:color w:val="auto"/>
          <w:kern w:val="0"/>
          <w:sz w:val="32"/>
          <w:szCs w:val="32"/>
          <w:highlight w:val="none"/>
        </w:rPr>
        <w:t>点迎新春</w:t>
      </w:r>
      <w:r>
        <w:rPr>
          <w:rFonts w:hint="eastAsia" w:ascii="仿宋_GB2312" w:hAnsi="Times New Roman" w:eastAsia="仿宋_GB2312"/>
          <w:snapToGrid w:val="0"/>
          <w:color w:val="auto"/>
          <w:kern w:val="0"/>
          <w:sz w:val="32"/>
          <w:szCs w:val="32"/>
          <w:highlight w:val="none"/>
          <w:lang w:eastAsia="zh-CN"/>
        </w:rPr>
        <w:t>场景打造</w:t>
      </w:r>
      <w:r>
        <w:rPr>
          <w:rFonts w:hint="eastAsia" w:ascii="仿宋_GB2312" w:hAnsi="Times New Roman" w:eastAsia="仿宋_GB2312"/>
          <w:snapToGrid w:val="0"/>
          <w:color w:val="auto"/>
          <w:kern w:val="0"/>
          <w:sz w:val="32"/>
          <w:szCs w:val="32"/>
          <w:highlight w:val="none"/>
        </w:rPr>
        <w:t>工作，</w:t>
      </w:r>
      <w:r>
        <w:rPr>
          <w:rFonts w:ascii="仿宋_GB2312" w:hAnsi="Times New Roman" w:eastAsia="仿宋_GB2312"/>
          <w:snapToGrid w:val="0"/>
          <w:color w:val="auto"/>
          <w:kern w:val="0"/>
          <w:sz w:val="32"/>
          <w:szCs w:val="32"/>
          <w:highlight w:val="none"/>
        </w:rPr>
        <w:t>营造浓厚节日氛围。</w:t>
      </w:r>
      <w:r>
        <w:rPr>
          <w:rFonts w:hint="eastAsia" w:ascii="仿宋_GB2312" w:hAnsi="Times New Roman" w:eastAsia="仿宋_GB2312"/>
          <w:snapToGrid w:val="0"/>
          <w:color w:val="auto"/>
          <w:kern w:val="0"/>
          <w:sz w:val="32"/>
          <w:szCs w:val="32"/>
          <w:highlight w:val="none"/>
        </w:rPr>
        <w:t>携手携程、马蜂窝等线上平台搭建鹿城文旅主题馆，并充分应用“i鹿城”微信公众号、“游在鹿城”小程序、“浙里好玩”鹿城主题馆等新媒体平台，宣传鹿城自然风光、人文历史、风土人情，为市民游客提供吃、住、行、游、购、娱等旅游信息及相关文旅活动信息，满足旅游需求。</w:t>
      </w:r>
    </w:p>
    <w:p>
      <w:pPr>
        <w:pStyle w:val="3"/>
        <w:keepNext w:val="0"/>
        <w:keepLines w:val="0"/>
        <w:pageBreakBefore w:val="0"/>
        <w:widowControl w:val="0"/>
        <w:kinsoku/>
        <w:wordWrap/>
        <w:overflowPunct/>
        <w:topLinePunct w:val="0"/>
        <w:autoSpaceDE/>
        <w:autoSpaceDN/>
        <w:bidi w:val="0"/>
        <w:spacing w:beforeLines="0" w:after="0" w:afterLines="0" w:line="580" w:lineRule="exact"/>
        <w:ind w:left="0" w:leftChars="0" w:right="0" w:rightChars="0" w:firstLine="632" w:firstLineChars="200"/>
        <w:jc w:val="both"/>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三、工作机制</w:t>
      </w:r>
    </w:p>
    <w:p>
      <w:pPr>
        <w:pStyle w:val="12"/>
        <w:keepNext w:val="0"/>
        <w:keepLines w:val="0"/>
        <w:pageBreakBefore w:val="0"/>
        <w:widowControl w:val="0"/>
        <w:kinsoku/>
        <w:wordWrap/>
        <w:overflowPunct/>
        <w:topLinePunct w:val="0"/>
        <w:autoSpaceDE/>
        <w:autoSpaceDN/>
        <w:bidi w:val="0"/>
        <w:spacing w:before="0" w:after="0" w:line="580" w:lineRule="exact"/>
        <w:ind w:left="0" w:leftChars="0" w:right="0" w:rightChars="0" w:firstLine="632" w:firstLineChars="200"/>
        <w:jc w:val="both"/>
        <w:rPr>
          <w:rFonts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（一）强化组织领导</w:t>
      </w:r>
      <w:r>
        <w:rPr>
          <w:rFonts w:hint="eastAsia" w:ascii="楷体_GB2312" w:hAnsi="楷体_GB2312" w:eastAsia="楷体_GB2312" w:cs="楷体_GB2312"/>
          <w:color w:val="auto"/>
          <w:kern w:val="2"/>
          <w:sz w:val="32"/>
          <w:szCs w:val="32"/>
          <w:highlight w:val="none"/>
          <w:lang w:val="en-US" w:eastAsia="zh-CN" w:bidi="ar-SA"/>
        </w:rPr>
        <w:t>。</w:t>
      </w:r>
      <w:r>
        <w:rPr>
          <w:rFonts w:hint="eastAsia" w:ascii="仿宋_GB2312" w:hAnsi="仿宋_GB2312" w:eastAsia="仿宋_GB2312" w:cs="仿宋_GB2312"/>
          <w:color w:val="auto"/>
          <w:sz w:val="32"/>
          <w:szCs w:val="32"/>
          <w:highlight w:val="none"/>
        </w:rPr>
        <w:t>各</w:t>
      </w:r>
      <w:r>
        <w:rPr>
          <w:rFonts w:hint="eastAsia" w:ascii="仿宋_GB2312" w:hAnsi="仿宋_GB2312" w:eastAsia="仿宋_GB2312" w:cs="仿宋_GB2312"/>
          <w:color w:val="auto"/>
          <w:sz w:val="32"/>
          <w:szCs w:val="32"/>
          <w:highlight w:val="none"/>
          <w:lang w:eastAsia="zh-CN"/>
        </w:rPr>
        <w:t>街镇和相关部门要</w:t>
      </w:r>
      <w:r>
        <w:rPr>
          <w:rFonts w:hint="eastAsia" w:ascii="仿宋_GB2312" w:hAnsi="仿宋_GB2312" w:eastAsia="仿宋_GB2312" w:cs="仿宋_GB2312"/>
          <w:color w:val="auto"/>
          <w:sz w:val="32"/>
          <w:szCs w:val="32"/>
          <w:highlight w:val="none"/>
        </w:rPr>
        <w:t>统筹做好</w:t>
      </w:r>
      <w:r>
        <w:rPr>
          <w:rFonts w:hint="eastAsia" w:ascii="仿宋_GB2312" w:hAnsi="仿宋_GB2312" w:eastAsia="仿宋_GB2312" w:cs="仿宋_GB2312"/>
          <w:color w:val="auto"/>
          <w:sz w:val="32"/>
          <w:szCs w:val="32"/>
          <w:highlight w:val="none"/>
          <w:lang w:eastAsia="zh-CN"/>
        </w:rPr>
        <w:t>活动</w:t>
      </w:r>
      <w:r>
        <w:rPr>
          <w:rFonts w:hint="eastAsia" w:ascii="仿宋_GB2312" w:hAnsi="仿宋_GB2312" w:eastAsia="仿宋_GB2312" w:cs="仿宋_GB2312"/>
          <w:color w:val="auto"/>
          <w:sz w:val="32"/>
          <w:szCs w:val="32"/>
          <w:highlight w:val="none"/>
        </w:rPr>
        <w:t>安排，把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百条线路游温州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作为</w:t>
      </w:r>
      <w:r>
        <w:rPr>
          <w:rFonts w:hint="eastAsia" w:ascii="仿宋_GB2312" w:hAnsi="仿宋_GB2312" w:eastAsia="仿宋_GB2312" w:cs="仿宋_GB2312"/>
          <w:color w:val="auto"/>
          <w:sz w:val="32"/>
          <w:szCs w:val="32"/>
          <w:highlight w:val="none"/>
          <w:lang w:eastAsia="zh-CN"/>
        </w:rPr>
        <w:t>“兴消费旺市场开门红”行动重要</w:t>
      </w:r>
      <w:r>
        <w:rPr>
          <w:rFonts w:hint="eastAsia" w:ascii="仿宋_GB2312" w:hAnsi="仿宋_GB2312" w:eastAsia="仿宋_GB2312" w:cs="仿宋_GB2312"/>
          <w:color w:val="auto"/>
          <w:sz w:val="32"/>
          <w:szCs w:val="32"/>
          <w:highlight w:val="none"/>
        </w:rPr>
        <w:t>举措</w:t>
      </w:r>
      <w:r>
        <w:rPr>
          <w:rFonts w:hint="eastAsia" w:ascii="仿宋_GB2312" w:hAnsi="仿宋_GB2312" w:eastAsia="仿宋_GB2312" w:cs="仿宋_GB2312"/>
          <w:color w:val="auto"/>
          <w:sz w:val="32"/>
          <w:szCs w:val="32"/>
          <w:highlight w:val="none"/>
          <w:lang w:eastAsia="zh-CN"/>
        </w:rPr>
        <w:t>之一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进一步</w:t>
      </w:r>
      <w:r>
        <w:rPr>
          <w:rFonts w:hint="eastAsia" w:ascii="仿宋_GB2312" w:hAnsi="仿宋_GB2312" w:eastAsia="仿宋_GB2312" w:cs="仿宋_GB2312"/>
          <w:color w:val="auto"/>
          <w:sz w:val="32"/>
          <w:szCs w:val="32"/>
          <w:highlight w:val="none"/>
        </w:rPr>
        <w:t>健全推进机制，加强工作任务梳理，明确工作目标，分解责任链条，以项目化思维确保工作落实。</w:t>
      </w:r>
      <w:bookmarkStart w:id="3" w:name="bookmark16"/>
      <w:bookmarkEnd w:id="3"/>
    </w:p>
    <w:p>
      <w:pPr>
        <w:pStyle w:val="12"/>
        <w:keepNext w:val="0"/>
        <w:keepLines w:val="0"/>
        <w:pageBreakBefore w:val="0"/>
        <w:widowControl w:val="0"/>
        <w:kinsoku/>
        <w:wordWrap/>
        <w:overflowPunct/>
        <w:topLinePunct w:val="0"/>
        <w:autoSpaceDE/>
        <w:autoSpaceDN/>
        <w:bidi w:val="0"/>
        <w:spacing w:before="0" w:after="0" w:line="580" w:lineRule="exact"/>
        <w:ind w:left="0" w:leftChars="0" w:right="0" w:rightChars="0" w:firstLine="632" w:firstLineChars="200"/>
        <w:jc w:val="both"/>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（二）强化宣推工作。</w:t>
      </w:r>
      <w:r>
        <w:rPr>
          <w:rFonts w:hint="eastAsia" w:ascii="仿宋_GB2312" w:hAnsi="仿宋_GB2312" w:eastAsia="仿宋_GB2312" w:cs="仿宋_GB2312"/>
          <w:color w:val="auto"/>
          <w:sz w:val="32"/>
          <w:szCs w:val="32"/>
          <w:highlight w:val="none"/>
        </w:rPr>
        <w:t>结合疫</w:t>
      </w:r>
      <w:r>
        <w:rPr>
          <w:rFonts w:hint="eastAsia" w:ascii="仿宋_GB2312" w:hAnsi="仿宋_GB2312" w:eastAsia="仿宋_GB2312" w:cs="仿宋_GB2312"/>
          <w:color w:val="auto"/>
          <w:sz w:val="32"/>
          <w:szCs w:val="32"/>
          <w:highlight w:val="none"/>
          <w:lang w:val="en-US" w:eastAsia="zh-CN"/>
        </w:rPr>
        <w:t>后文旅复苏的</w:t>
      </w:r>
      <w:r>
        <w:rPr>
          <w:rFonts w:hint="eastAsia" w:ascii="仿宋_GB2312" w:hAnsi="仿宋_GB2312" w:eastAsia="仿宋_GB2312" w:cs="仿宋_GB2312"/>
          <w:color w:val="auto"/>
          <w:sz w:val="32"/>
          <w:szCs w:val="32"/>
          <w:highlight w:val="none"/>
        </w:rPr>
        <w:t>形势，适应现代社会传播方式的变化，充分运用新模式、新手段、新技术，</w:t>
      </w:r>
      <w:r>
        <w:rPr>
          <w:rFonts w:hint="eastAsia" w:ascii="仿宋_GB2312" w:hAnsi="仿宋_GB2312" w:eastAsia="仿宋_GB2312" w:cs="仿宋_GB2312"/>
          <w:color w:val="auto"/>
          <w:sz w:val="32"/>
          <w:szCs w:val="32"/>
          <w:highlight w:val="none"/>
          <w:lang w:val="en-US" w:eastAsia="zh-CN"/>
        </w:rPr>
        <w:t>借助在线旅游平台携程、马蜂窝以及抖音、美团、微信、温州本地传播媒介开展文旅营销推广，多渠道营造消费氛围，全方面提振文旅消费信心，</w:t>
      </w:r>
      <w:r>
        <w:rPr>
          <w:rFonts w:hint="eastAsia" w:ascii="仿宋_GB2312" w:hAnsi="仿宋_GB2312" w:eastAsia="仿宋_GB2312" w:cs="仿宋_GB2312"/>
          <w:color w:val="auto"/>
          <w:sz w:val="32"/>
          <w:szCs w:val="32"/>
          <w:highlight w:val="none"/>
        </w:rPr>
        <w:t>多层次、全方位、立体化宣传推广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百条线路游温州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活动。</w:t>
      </w:r>
    </w:p>
    <w:p>
      <w:pPr>
        <w:pStyle w:val="12"/>
        <w:keepNext w:val="0"/>
        <w:keepLines w:val="0"/>
        <w:pageBreakBefore w:val="0"/>
        <w:widowControl w:val="0"/>
        <w:kinsoku/>
        <w:wordWrap/>
        <w:overflowPunct/>
        <w:topLinePunct w:val="0"/>
        <w:autoSpaceDE/>
        <w:autoSpaceDN/>
        <w:bidi w:val="0"/>
        <w:spacing w:before="0" w:after="0" w:line="580" w:lineRule="exact"/>
        <w:ind w:left="0" w:leftChars="0" w:right="0" w:rightChars="0" w:firstLine="632" w:firstLineChars="200"/>
        <w:jc w:val="both"/>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三</w:t>
      </w: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强化共建力度</w:t>
      </w:r>
      <w:r>
        <w:rPr>
          <w:rFonts w:hint="eastAsia" w:ascii="楷体_GB2312" w:hAnsi="楷体_GB2312" w:eastAsia="楷体_GB2312" w:cs="楷体_GB2312"/>
          <w:color w:val="auto"/>
          <w:sz w:val="32"/>
          <w:szCs w:val="32"/>
          <w:highlight w:val="none"/>
        </w:rPr>
        <w:t>。</w:t>
      </w:r>
      <w:r>
        <w:rPr>
          <w:rFonts w:ascii="仿宋_GB2312" w:hAnsi="仿宋_GB2312" w:eastAsia="仿宋_GB2312" w:cs="仿宋_GB2312"/>
          <w:color w:val="auto"/>
          <w:sz w:val="32"/>
          <w:szCs w:val="32"/>
          <w:highlight w:val="none"/>
          <w:lang w:val="en-US"/>
        </w:rPr>
        <w:t>在加强政府统筹规划的同时，善用市场化、社会化机制，</w:t>
      </w:r>
      <w:r>
        <w:rPr>
          <w:rFonts w:hint="eastAsia" w:ascii="仿宋_GB2312" w:hAnsi="仿宋_GB2312" w:eastAsia="仿宋_GB2312" w:cs="仿宋_GB2312"/>
          <w:color w:val="auto"/>
          <w:sz w:val="32"/>
          <w:szCs w:val="32"/>
          <w:highlight w:val="none"/>
          <w:lang w:val="en-US" w:eastAsia="zh-CN"/>
        </w:rPr>
        <w:t>构建文旅发展新格局</w:t>
      </w:r>
      <w:r>
        <w:rPr>
          <w:rFonts w:ascii="仿宋_GB2312" w:hAnsi="仿宋_GB2312" w:eastAsia="仿宋_GB2312" w:cs="仿宋_GB2312"/>
          <w:color w:val="auto"/>
          <w:sz w:val="32"/>
          <w:szCs w:val="32"/>
          <w:highlight w:val="none"/>
          <w:lang w:val="en-US"/>
        </w:rPr>
        <w:t>，形成多元主体、多种渠道、多方力量共同参与建设的发展局面。</w:t>
      </w:r>
      <w:r>
        <w:rPr>
          <w:rFonts w:hint="eastAsia" w:ascii="仿宋_GB2312" w:hAnsi="仿宋_GB2312" w:eastAsia="仿宋_GB2312" w:cs="仿宋_GB2312"/>
          <w:color w:val="auto"/>
          <w:sz w:val="32"/>
          <w:szCs w:val="32"/>
          <w:highlight w:val="none"/>
        </w:rPr>
        <w:t>相关单位要加强协同，</w:t>
      </w:r>
      <w:r>
        <w:rPr>
          <w:rFonts w:hint="eastAsia" w:ascii="仿宋_GB2312" w:hAnsi="仿宋_GB2312" w:eastAsia="仿宋_GB2312" w:cs="仿宋_GB2312"/>
          <w:color w:val="auto"/>
          <w:sz w:val="32"/>
          <w:szCs w:val="32"/>
          <w:highlight w:val="none"/>
          <w:lang w:eastAsia="zh-CN"/>
        </w:rPr>
        <w:t>合力</w:t>
      </w:r>
      <w:r>
        <w:rPr>
          <w:rFonts w:hint="eastAsia" w:ascii="仿宋_GB2312" w:hAnsi="仿宋_GB2312" w:eastAsia="仿宋_GB2312" w:cs="仿宋_GB2312"/>
          <w:color w:val="auto"/>
          <w:sz w:val="32"/>
          <w:szCs w:val="32"/>
          <w:highlight w:val="none"/>
          <w:lang w:val="en-US" w:eastAsia="zh-CN"/>
        </w:rPr>
        <w:t>促进文旅消费，推动文旅产业发展。</w:t>
      </w:r>
    </w:p>
    <w:p>
      <w:pPr>
        <w:pStyle w:val="12"/>
        <w:keepNext w:val="0"/>
        <w:keepLines w:val="0"/>
        <w:pageBreakBefore w:val="0"/>
        <w:widowControl w:val="0"/>
        <w:kinsoku/>
        <w:wordWrap/>
        <w:overflowPunct/>
        <w:topLinePunct w:val="0"/>
        <w:autoSpaceDE/>
        <w:autoSpaceDN/>
        <w:bidi w:val="0"/>
        <w:spacing w:before="0" w:after="0" w:line="580" w:lineRule="exact"/>
        <w:ind w:left="0" w:leftChars="0" w:right="0" w:rightChars="0" w:firstLine="632" w:firstLineChars="200"/>
        <w:jc w:val="both"/>
        <w:rPr>
          <w:rFonts w:hint="eastAsia" w:ascii="仿宋_GB2312" w:hAnsi="仿宋_GB2312" w:eastAsia="仿宋_GB2312" w:cs="仿宋_GB2312"/>
          <w:color w:val="auto"/>
          <w:sz w:val="32"/>
          <w:szCs w:val="32"/>
          <w:highlight w:val="none"/>
          <w:lang w:val="en-US" w:eastAsia="zh-CN"/>
        </w:rPr>
      </w:pPr>
    </w:p>
    <w:p>
      <w:pPr>
        <w:pStyle w:val="2"/>
        <w:keepNext w:val="0"/>
        <w:keepLines w:val="0"/>
        <w:pageBreakBefore w:val="0"/>
        <w:widowControl w:val="0"/>
        <w:kinsoku/>
        <w:wordWrap/>
        <w:overflowPunct/>
        <w:topLinePunct w:val="0"/>
        <w:autoSpaceDE/>
        <w:autoSpaceDN/>
        <w:bidi w:val="0"/>
        <w:spacing w:beforeLines="0" w:afterLines="0" w:line="580" w:lineRule="exact"/>
        <w:ind w:left="0" w:leftChars="0" w:right="0" w:rightChars="0" w:firstLine="632" w:firstLineChars="200"/>
        <w:jc w:val="both"/>
        <w:rPr>
          <w:rFonts w:hint="eastAsia" w:ascii="仿宋_GB2312" w:hAnsi="仿宋_GB2312" w:eastAsia="仿宋_GB2312" w:cs="仿宋_GB2312"/>
          <w:color w:val="auto"/>
          <w:sz w:val="32"/>
          <w:szCs w:val="32"/>
          <w:highlight w:val="none"/>
        </w:rPr>
        <w:sectPr>
          <w:pgSz w:w="11906" w:h="16838"/>
          <w:pgMar w:top="1984" w:right="1531" w:bottom="1984" w:left="1531" w:header="851" w:footer="1644" w:gutter="0"/>
          <w:cols w:space="720" w:num="1"/>
          <w:formProt w:val="0"/>
          <w:docGrid w:type="linesAndChars" w:linePitch="579" w:charSpace="-849"/>
        </w:sectPr>
      </w:pPr>
      <w:r>
        <w:rPr>
          <w:rFonts w:hint="eastAsia" w:ascii="仿宋_GB2312" w:hAnsi="仿宋_GB2312" w:eastAsia="仿宋_GB2312" w:cs="仿宋_GB2312"/>
          <w:color w:val="auto"/>
          <w:sz w:val="32"/>
          <w:szCs w:val="32"/>
          <w:highlight w:val="none"/>
          <w:lang w:val="en-US" w:eastAsia="zh-CN"/>
        </w:rPr>
        <w:t>附件：</w:t>
      </w:r>
      <w:r>
        <w:rPr>
          <w:rFonts w:hint="eastAsia" w:ascii="仿宋_GB2312" w:hAnsi="仿宋_GB2312" w:eastAsia="仿宋_GB2312" w:cs="仿宋_GB2312"/>
          <w:color w:val="auto"/>
          <w:sz w:val="32"/>
          <w:szCs w:val="32"/>
          <w:highlight w:val="none"/>
        </w:rPr>
        <w:t>“百条线路游温州”活动计划表</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both"/>
        <w:textAlignment w:val="auto"/>
        <w:outlineLvl w:val="9"/>
        <w:rPr>
          <w:rFonts w:hint="eastAsia" w:ascii="黑体" w:hAnsi="黑体" w:eastAsia="黑体" w:cs="黑体"/>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附件</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小标宋" w:hAnsi="小标宋" w:eastAsia="小标宋" w:cs="小标宋"/>
          <w:color w:val="auto"/>
          <w:kern w:val="0"/>
          <w:sz w:val="44"/>
          <w:szCs w:val="44"/>
          <w:highlight w:val="none"/>
          <w:lang w:val="en-US" w:eastAsia="zh-CN" w:bidi="ar"/>
        </w:rPr>
      </w:pPr>
    </w:p>
    <w:p>
      <w:pPr>
        <w:pStyle w:val="3"/>
        <w:keepNext w:val="0"/>
        <w:keepLines w:val="0"/>
        <w:pageBreakBefore w:val="0"/>
        <w:widowControl w:val="0"/>
        <w:kinsoku/>
        <w:wordWrap/>
        <w:overflowPunct/>
        <w:topLinePunct w:val="0"/>
        <w:autoSpaceDE/>
        <w:autoSpaceDN/>
        <w:bidi w:val="0"/>
        <w:adjustRightInd/>
        <w:snapToGrid/>
        <w:spacing w:beforeLines="0" w:after="0" w:afterLines="0" w:line="540" w:lineRule="exact"/>
        <w:ind w:left="0" w:leftChars="0" w:right="0" w:rightChars="0" w:firstLine="0" w:firstLineChars="0"/>
        <w:jc w:val="center"/>
        <w:textAlignment w:val="auto"/>
        <w:outlineLvl w:val="9"/>
        <w:rPr>
          <w:rFonts w:hint="eastAsia" w:ascii="小标宋" w:hAnsi="小标宋" w:eastAsia="小标宋" w:cs="小标宋"/>
          <w:color w:val="auto"/>
          <w:kern w:val="0"/>
          <w:sz w:val="44"/>
          <w:szCs w:val="44"/>
          <w:highlight w:val="none"/>
          <w:lang w:val="en-US" w:eastAsia="zh-CN" w:bidi="ar"/>
        </w:rPr>
      </w:pPr>
      <w:r>
        <w:rPr>
          <w:rFonts w:hint="eastAsia" w:ascii="小标宋" w:hAnsi="小标宋" w:eastAsia="小标宋" w:cs="小标宋"/>
          <w:color w:val="auto"/>
          <w:kern w:val="0"/>
          <w:sz w:val="44"/>
          <w:szCs w:val="44"/>
          <w:highlight w:val="none"/>
          <w:lang w:val="en-US" w:eastAsia="zh-CN" w:bidi="ar"/>
        </w:rPr>
        <w:t>“百条线路游温州”活动计划表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小标宋" w:hAnsi="小标宋" w:eastAsia="小标宋" w:cs="小标宋"/>
          <w:color w:val="auto"/>
          <w:kern w:val="0"/>
          <w:sz w:val="44"/>
          <w:szCs w:val="44"/>
          <w:highlight w:val="none"/>
          <w:lang w:val="en-US" w:eastAsia="zh-CN" w:bidi="ar"/>
        </w:rPr>
      </w:pPr>
    </w:p>
    <w:tbl>
      <w:tblPr>
        <w:tblStyle w:val="8"/>
        <w:tblW w:w="0" w:type="auto"/>
        <w:jc w:val="center"/>
        <w:tblLayout w:type="fixed"/>
        <w:tblCellMar>
          <w:top w:w="0" w:type="dxa"/>
          <w:left w:w="108" w:type="dxa"/>
          <w:bottom w:w="0" w:type="dxa"/>
          <w:right w:w="108" w:type="dxa"/>
        </w:tblCellMar>
      </w:tblPr>
      <w:tblGrid>
        <w:gridCol w:w="728"/>
        <w:gridCol w:w="3577"/>
        <w:gridCol w:w="1947"/>
        <w:gridCol w:w="6804"/>
      </w:tblGrid>
      <w:tr>
        <w:tblPrEx>
          <w:tblCellMar>
            <w:top w:w="0" w:type="dxa"/>
            <w:left w:w="108" w:type="dxa"/>
            <w:bottom w:w="0" w:type="dxa"/>
            <w:right w:w="108" w:type="dxa"/>
          </w:tblCellMar>
        </w:tblPrEx>
        <w:trPr>
          <w:trHeight w:val="536" w:hRule="atLeast"/>
          <w:jc w:val="center"/>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val="0"/>
              <w:spacing w:before="0" w:beforeLines="0" w:beforeAutospacing="0" w:after="0" w:afterLines="0" w:afterAutospacing="0" w:line="240" w:lineRule="atLeast"/>
              <w:ind w:left="0" w:leftChars="0" w:right="0" w:firstLine="0" w:firstLineChars="0"/>
              <w:jc w:val="center"/>
              <w:rPr>
                <w:rFonts w:hint="default" w:ascii="Times New Roman" w:hAnsi="Times New Roman" w:eastAsia="黑体"/>
                <w:b w:val="0"/>
                <w:bCs/>
                <w:color w:val="auto"/>
                <w:kern w:val="0"/>
                <w:sz w:val="24"/>
                <w:szCs w:val="20"/>
                <w:highlight w:val="none"/>
              </w:rPr>
            </w:pPr>
            <w:r>
              <w:rPr>
                <w:rFonts w:hint="default" w:ascii="黑体" w:hAnsi="黑体" w:eastAsia="黑体"/>
                <w:b w:val="0"/>
                <w:bCs/>
                <w:color w:val="auto"/>
                <w:sz w:val="24"/>
                <w:szCs w:val="20"/>
                <w:highlight w:val="none"/>
              </w:rPr>
              <w:t>序号</w:t>
            </w:r>
          </w:p>
        </w:tc>
        <w:tc>
          <w:tcPr>
            <w:tcW w:w="3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val="0"/>
              <w:spacing w:before="0" w:beforeLines="0" w:beforeAutospacing="0" w:after="0" w:afterLines="0" w:afterAutospacing="0" w:line="240" w:lineRule="atLeast"/>
              <w:ind w:left="0" w:right="0" w:firstLine="0"/>
              <w:jc w:val="center"/>
              <w:rPr>
                <w:rFonts w:hint="default" w:eastAsia="黑体"/>
                <w:b w:val="0"/>
                <w:bCs/>
                <w:color w:val="auto"/>
                <w:sz w:val="24"/>
                <w:szCs w:val="20"/>
                <w:highlight w:val="none"/>
              </w:rPr>
            </w:pPr>
            <w:r>
              <w:rPr>
                <w:rFonts w:hint="default" w:ascii="黑体" w:hAnsi="黑体" w:eastAsia="黑体"/>
                <w:b w:val="0"/>
                <w:bCs/>
                <w:color w:val="auto"/>
                <w:sz w:val="24"/>
                <w:szCs w:val="20"/>
                <w:highlight w:val="none"/>
              </w:rPr>
              <w:t>活动</w:t>
            </w:r>
            <w:r>
              <w:rPr>
                <w:rFonts w:hint="eastAsia" w:ascii="黑体" w:hAnsi="黑体" w:eastAsia="黑体"/>
                <w:b w:val="0"/>
                <w:bCs/>
                <w:color w:val="auto"/>
                <w:sz w:val="24"/>
                <w:szCs w:val="20"/>
                <w:highlight w:val="none"/>
              </w:rPr>
              <w:t>名称</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val="0"/>
              <w:spacing w:before="0" w:beforeLines="0" w:beforeAutospacing="0" w:after="0" w:afterLines="0" w:afterAutospacing="0" w:line="240" w:lineRule="atLeast"/>
              <w:ind w:left="0" w:right="0" w:firstLine="0"/>
              <w:jc w:val="center"/>
              <w:rPr>
                <w:rFonts w:hint="default" w:eastAsia="黑体"/>
                <w:b w:val="0"/>
                <w:bCs/>
                <w:color w:val="auto"/>
                <w:sz w:val="24"/>
                <w:szCs w:val="20"/>
                <w:highlight w:val="none"/>
              </w:rPr>
            </w:pPr>
            <w:r>
              <w:rPr>
                <w:rFonts w:hint="eastAsia" w:ascii="黑体" w:hAnsi="黑体" w:eastAsia="黑体"/>
                <w:b w:val="0"/>
                <w:bCs/>
                <w:color w:val="auto"/>
                <w:sz w:val="24"/>
                <w:szCs w:val="20"/>
                <w:highlight w:val="none"/>
              </w:rPr>
              <w:t>时间</w:t>
            </w:r>
          </w:p>
        </w:tc>
        <w:tc>
          <w:tcPr>
            <w:tcW w:w="6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val="0"/>
              <w:spacing w:before="0" w:beforeLines="0" w:beforeAutospacing="0" w:after="0" w:afterLines="0" w:afterAutospacing="0" w:line="240" w:lineRule="atLeast"/>
              <w:ind w:left="0" w:right="0" w:firstLine="0"/>
              <w:jc w:val="center"/>
              <w:rPr>
                <w:rFonts w:hint="default" w:eastAsia="黑体"/>
                <w:b w:val="0"/>
                <w:bCs/>
                <w:color w:val="auto"/>
                <w:sz w:val="24"/>
                <w:szCs w:val="20"/>
                <w:highlight w:val="none"/>
              </w:rPr>
            </w:pPr>
            <w:r>
              <w:rPr>
                <w:rFonts w:hint="eastAsia" w:ascii="黑体" w:hAnsi="黑体" w:eastAsia="黑体"/>
                <w:b w:val="0"/>
                <w:bCs/>
                <w:color w:val="auto"/>
                <w:sz w:val="24"/>
                <w:szCs w:val="20"/>
                <w:highlight w:val="none"/>
              </w:rPr>
              <w:t>活动内容</w:t>
            </w:r>
          </w:p>
        </w:tc>
      </w:tr>
      <w:tr>
        <w:tblPrEx>
          <w:tblCellMar>
            <w:top w:w="0" w:type="dxa"/>
            <w:left w:w="108" w:type="dxa"/>
            <w:bottom w:w="0" w:type="dxa"/>
            <w:right w:w="108" w:type="dxa"/>
          </w:tblCellMar>
        </w:tblPrEx>
        <w:trPr>
          <w:trHeight w:val="600" w:hRule="atLeast"/>
          <w:jc w:val="center"/>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rPr>
            </w:pPr>
            <w:r>
              <w:rPr>
                <w:rFonts w:hint="eastAsia" w:ascii="仿宋_GB2312" w:hAnsi="仿宋_GB2312" w:eastAsia="仿宋_GB2312" w:cs="仿宋_GB2312"/>
                <w:color w:val="auto"/>
                <w:kern w:val="0"/>
                <w:sz w:val="24"/>
                <w:szCs w:val="24"/>
                <w:highlight w:val="none"/>
              </w:rPr>
              <w:t>1</w:t>
            </w:r>
          </w:p>
        </w:tc>
        <w:tc>
          <w:tcPr>
            <w:tcW w:w="3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rPr>
            </w:pPr>
            <w:r>
              <w:rPr>
                <w:rFonts w:hint="eastAsia" w:ascii="仿宋_GB2312" w:hAnsi="仿宋_GB2312" w:eastAsia="仿宋_GB2312" w:cs="仿宋_GB2312"/>
                <w:color w:val="auto"/>
                <w:sz w:val="24"/>
                <w:szCs w:val="24"/>
                <w:highlight w:val="none"/>
              </w:rPr>
              <w:t>“宋韵塘河迎兔年”活动</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rPr>
            </w:pPr>
            <w:r>
              <w:rPr>
                <w:rFonts w:hint="eastAsia" w:ascii="仿宋_GB2312" w:hAnsi="仿宋_GB2312" w:eastAsia="仿宋_GB2312" w:cs="仿宋_GB2312"/>
                <w:color w:val="auto"/>
                <w:kern w:val="0"/>
                <w:sz w:val="24"/>
                <w:szCs w:val="24"/>
                <w:highlight w:val="none"/>
              </w:rPr>
              <w:t>1月中旬-2月初</w:t>
            </w:r>
          </w:p>
        </w:tc>
        <w:tc>
          <w:tcPr>
            <w:tcW w:w="6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472" w:firstLineChars="200"/>
              <w:jc w:val="left"/>
              <w:textAlignment w:val="center"/>
              <w:outlineLvl w:val="9"/>
              <w:rPr>
                <w:rFonts w:hint="default" w:ascii="仿宋_GB2312" w:hAnsi="仿宋_GB2312" w:eastAsia="仿宋_GB2312" w:cs="仿宋_GB2312"/>
                <w:color w:val="auto"/>
                <w:kern w:val="0"/>
                <w:sz w:val="24"/>
                <w:szCs w:val="20"/>
                <w:highlight w:val="none"/>
              </w:rPr>
            </w:pPr>
            <w:r>
              <w:rPr>
                <w:rFonts w:hint="eastAsia" w:ascii="仿宋_GB2312" w:hAnsi="仿宋_GB2312" w:eastAsia="仿宋_GB2312" w:cs="仿宋_GB2312"/>
                <w:snapToGrid w:val="0"/>
                <w:color w:val="auto"/>
                <w:kern w:val="0"/>
                <w:sz w:val="24"/>
                <w:szCs w:val="24"/>
                <w:highlight w:val="none"/>
              </w:rPr>
              <w:t>开展“宋韵塘河迎兔年”活动，通过宋韵文化场景营造、民俗体验活动、塘河边市集等方式，展现塘河宋韵文化魅力，丰富市民</w:t>
            </w:r>
            <w:r>
              <w:rPr>
                <w:rFonts w:hint="eastAsia" w:ascii="仿宋_GB2312" w:hAnsi="仿宋_GB2312" w:eastAsia="仿宋_GB2312" w:cs="仿宋_GB2312"/>
                <w:snapToGrid w:val="0"/>
                <w:color w:val="auto"/>
                <w:kern w:val="0"/>
                <w:sz w:val="24"/>
                <w:szCs w:val="24"/>
                <w:highlight w:val="none"/>
                <w:lang w:eastAsia="zh-CN"/>
              </w:rPr>
              <w:t>新</w:t>
            </w:r>
            <w:r>
              <w:rPr>
                <w:rFonts w:hint="eastAsia" w:ascii="仿宋_GB2312" w:hAnsi="仿宋_GB2312" w:eastAsia="仿宋_GB2312" w:cs="仿宋_GB2312"/>
                <w:snapToGrid w:val="0"/>
                <w:color w:val="auto"/>
                <w:kern w:val="0"/>
                <w:sz w:val="24"/>
                <w:szCs w:val="24"/>
                <w:highlight w:val="none"/>
              </w:rPr>
              <w:t>春</w:t>
            </w:r>
            <w:r>
              <w:rPr>
                <w:rFonts w:hint="eastAsia" w:ascii="仿宋_GB2312" w:hAnsi="仿宋_GB2312" w:eastAsia="仿宋_GB2312" w:cs="仿宋_GB2312"/>
                <w:snapToGrid w:val="0"/>
                <w:color w:val="auto"/>
                <w:kern w:val="0"/>
                <w:sz w:val="24"/>
                <w:szCs w:val="24"/>
                <w:highlight w:val="none"/>
                <w:lang w:eastAsia="zh-CN"/>
              </w:rPr>
              <w:t>文化生活</w:t>
            </w:r>
            <w:r>
              <w:rPr>
                <w:rFonts w:hint="eastAsia" w:ascii="仿宋_GB2312" w:hAnsi="仿宋_GB2312" w:eastAsia="仿宋_GB2312" w:cs="仿宋_GB2312"/>
                <w:snapToGrid w:val="0"/>
                <w:color w:val="auto"/>
                <w:kern w:val="0"/>
                <w:sz w:val="24"/>
                <w:szCs w:val="24"/>
                <w:highlight w:val="none"/>
              </w:rPr>
              <w:t>，拉动节日消费。</w:t>
            </w:r>
          </w:p>
        </w:tc>
      </w:tr>
      <w:tr>
        <w:tblPrEx>
          <w:tblCellMar>
            <w:top w:w="0" w:type="dxa"/>
            <w:left w:w="108" w:type="dxa"/>
            <w:bottom w:w="0" w:type="dxa"/>
            <w:right w:w="108" w:type="dxa"/>
          </w:tblCellMar>
        </w:tblPrEx>
        <w:trPr>
          <w:trHeight w:val="600" w:hRule="atLeast"/>
          <w:jc w:val="center"/>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rPr>
            </w:pPr>
            <w:r>
              <w:rPr>
                <w:rFonts w:hint="eastAsia" w:ascii="仿宋_GB2312" w:hAnsi="仿宋_GB2312" w:eastAsia="仿宋_GB2312" w:cs="仿宋_GB2312"/>
                <w:color w:val="auto"/>
                <w:kern w:val="0"/>
                <w:sz w:val="24"/>
                <w:szCs w:val="24"/>
                <w:highlight w:val="none"/>
              </w:rPr>
              <w:t>2</w:t>
            </w:r>
          </w:p>
        </w:tc>
        <w:tc>
          <w:tcPr>
            <w:tcW w:w="3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bCs/>
                <w:color w:val="auto"/>
                <w:sz w:val="24"/>
                <w:szCs w:val="24"/>
                <w:highlight w:val="none"/>
              </w:rPr>
              <w:t>九山书会南戏文化园新春演出季</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rPr>
            </w:pPr>
            <w:r>
              <w:rPr>
                <w:rFonts w:hint="eastAsia" w:ascii="仿宋_GB2312" w:hAnsi="仿宋_GB2312" w:eastAsia="仿宋_GB2312" w:cs="仿宋_GB2312"/>
                <w:color w:val="auto"/>
                <w:kern w:val="0"/>
                <w:sz w:val="24"/>
                <w:szCs w:val="24"/>
                <w:highlight w:val="none"/>
              </w:rPr>
              <w:t>1月中旬-2月初</w:t>
            </w:r>
          </w:p>
        </w:tc>
        <w:tc>
          <w:tcPr>
            <w:tcW w:w="6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472" w:firstLineChars="200"/>
              <w:jc w:val="left"/>
              <w:textAlignment w:val="center"/>
              <w:outlineLvl w:val="9"/>
              <w:rPr>
                <w:rFonts w:hint="default" w:ascii="仿宋_GB2312" w:hAnsi="仿宋_GB2312" w:eastAsia="仿宋_GB2312" w:cs="仿宋_GB2312"/>
                <w:bCs/>
                <w:color w:val="auto"/>
                <w:sz w:val="24"/>
                <w:szCs w:val="20"/>
                <w:highlight w:val="none"/>
              </w:rPr>
            </w:pPr>
            <w:r>
              <w:rPr>
                <w:rFonts w:hint="eastAsia" w:ascii="仿宋_GB2312" w:hAnsi="仿宋_GB2312" w:eastAsia="仿宋_GB2312" w:cs="仿宋_GB2312"/>
                <w:snapToGrid w:val="0"/>
                <w:color w:val="auto"/>
                <w:kern w:val="0"/>
                <w:sz w:val="24"/>
                <w:szCs w:val="24"/>
                <w:highlight w:val="none"/>
              </w:rPr>
              <w:t>重点开展“百</w:t>
            </w:r>
            <w:r>
              <w:rPr>
                <w:rFonts w:hint="eastAsia" w:ascii="仿宋_GB2312" w:hAnsi="仿宋_GB2312" w:cs="仿宋_GB2312"/>
                <w:snapToGrid w:val="0"/>
                <w:color w:val="auto"/>
                <w:kern w:val="0"/>
                <w:sz w:val="24"/>
                <w:szCs w:val="24"/>
                <w:highlight w:val="none"/>
                <w:lang w:eastAsia="zh-CN"/>
              </w:rPr>
              <w:t>幅</w:t>
            </w:r>
            <w:r>
              <w:rPr>
                <w:rFonts w:hint="eastAsia" w:ascii="仿宋_GB2312" w:hAnsi="仿宋_GB2312" w:eastAsia="仿宋_GB2312" w:cs="仿宋_GB2312"/>
                <w:snapToGrid w:val="0"/>
                <w:color w:val="auto"/>
                <w:kern w:val="0"/>
                <w:sz w:val="24"/>
                <w:szCs w:val="24"/>
                <w:highlight w:val="none"/>
              </w:rPr>
              <w:t>作品画南戏”“戏曲院团演南戏”等主题活动，推进鹿城“南戏故里”文旅品牌打造。</w:t>
            </w:r>
          </w:p>
        </w:tc>
      </w:tr>
      <w:tr>
        <w:tblPrEx>
          <w:tblCellMar>
            <w:top w:w="0" w:type="dxa"/>
            <w:left w:w="108" w:type="dxa"/>
            <w:bottom w:w="0" w:type="dxa"/>
            <w:right w:w="108" w:type="dxa"/>
          </w:tblCellMar>
        </w:tblPrEx>
        <w:trPr>
          <w:trHeight w:val="600" w:hRule="atLeast"/>
          <w:jc w:val="center"/>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rPr>
            </w:pPr>
            <w:r>
              <w:rPr>
                <w:rFonts w:hint="eastAsia" w:ascii="仿宋_GB2312" w:hAnsi="仿宋_GB2312" w:eastAsia="仿宋_GB2312" w:cs="仿宋_GB2312"/>
                <w:color w:val="auto"/>
                <w:kern w:val="0"/>
                <w:sz w:val="24"/>
                <w:szCs w:val="24"/>
                <w:highlight w:val="none"/>
              </w:rPr>
              <w:t>3</w:t>
            </w:r>
          </w:p>
        </w:tc>
        <w:tc>
          <w:tcPr>
            <w:tcW w:w="3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bCs/>
                <w:color w:val="auto"/>
                <w:sz w:val="24"/>
                <w:szCs w:val="20"/>
                <w:highlight w:val="none"/>
              </w:rPr>
            </w:pPr>
            <w:r>
              <w:rPr>
                <w:rFonts w:hint="eastAsia" w:ascii="仿宋_GB2312" w:hAnsi="仿宋_GB2312" w:eastAsia="仿宋_GB2312" w:cs="仿宋_GB2312"/>
                <w:bCs/>
                <w:color w:val="auto"/>
                <w:sz w:val="24"/>
                <w:szCs w:val="24"/>
                <w:highlight w:val="none"/>
              </w:rPr>
              <w:t>鹿城文旅推介活动</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rPr>
            </w:pPr>
            <w:r>
              <w:rPr>
                <w:rFonts w:hint="eastAsia" w:ascii="仿宋_GB2312" w:hAnsi="仿宋_GB2312" w:eastAsia="仿宋_GB2312" w:cs="仿宋_GB2312"/>
                <w:color w:val="auto"/>
                <w:kern w:val="0"/>
                <w:sz w:val="24"/>
                <w:szCs w:val="24"/>
                <w:highlight w:val="none"/>
              </w:rPr>
              <w:t>2-3月</w:t>
            </w:r>
          </w:p>
        </w:tc>
        <w:tc>
          <w:tcPr>
            <w:tcW w:w="6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472" w:firstLineChars="200"/>
              <w:jc w:val="left"/>
              <w:textAlignment w:val="center"/>
              <w:outlineLvl w:val="9"/>
              <w:rPr>
                <w:rFonts w:hint="default" w:ascii="仿宋_GB2312" w:hAnsi="仿宋_GB2312" w:eastAsia="仿宋_GB2312" w:cs="仿宋_GB2312"/>
                <w:bCs/>
                <w:color w:val="auto"/>
                <w:sz w:val="24"/>
                <w:szCs w:val="20"/>
                <w:highlight w:val="none"/>
              </w:rPr>
            </w:pPr>
            <w:r>
              <w:rPr>
                <w:rFonts w:hint="eastAsia" w:ascii="仿宋_GB2312" w:hAnsi="仿宋_GB2312" w:eastAsia="仿宋_GB2312" w:cs="仿宋_GB2312"/>
                <w:color w:val="auto"/>
                <w:sz w:val="24"/>
                <w:szCs w:val="24"/>
                <w:highlight w:val="none"/>
              </w:rPr>
              <w:t>同洞头区、乐清市联动合作，赴杭州等客源市场举办“山海城”系列主题文旅推介会，并举办文旅主题市集，进一步打响“千年东瓯国 诗画白鹿城”文旅品牌。</w:t>
            </w:r>
          </w:p>
        </w:tc>
      </w:tr>
      <w:tr>
        <w:tblPrEx>
          <w:tblCellMar>
            <w:top w:w="0" w:type="dxa"/>
            <w:left w:w="108" w:type="dxa"/>
            <w:bottom w:w="0" w:type="dxa"/>
            <w:right w:w="108" w:type="dxa"/>
          </w:tblCellMar>
        </w:tblPrEx>
        <w:trPr>
          <w:trHeight w:val="600" w:hRule="atLeast"/>
          <w:jc w:val="center"/>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rPr>
            </w:pPr>
            <w:r>
              <w:rPr>
                <w:rFonts w:hint="eastAsia" w:ascii="仿宋_GB2312" w:hAnsi="仿宋_GB2312" w:eastAsia="仿宋_GB2312" w:cs="仿宋_GB2312"/>
                <w:color w:val="auto"/>
                <w:kern w:val="0"/>
                <w:sz w:val="24"/>
                <w:szCs w:val="24"/>
                <w:highlight w:val="none"/>
              </w:rPr>
              <w:t>4</w:t>
            </w:r>
          </w:p>
        </w:tc>
        <w:tc>
          <w:tcPr>
            <w:tcW w:w="3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sz w:val="24"/>
                <w:szCs w:val="24"/>
                <w:highlight w:val="none"/>
              </w:rPr>
              <w:t>“春游鹿城”系列活动</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rPr>
              <w:t>2-3月</w:t>
            </w:r>
          </w:p>
        </w:tc>
        <w:tc>
          <w:tcPr>
            <w:tcW w:w="6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472" w:firstLineChars="200"/>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sz w:val="24"/>
                <w:szCs w:val="24"/>
                <w:highlight w:val="none"/>
              </w:rPr>
              <w:t>举办“春游鹿城”启动仪式，推出“旅游达人带你游鹿城”活动，举办“向往的生活在鹿城”主题短视频大赛，大力推进鹿城文旅形象宣传，吸引市外游客游览鹿城。</w:t>
            </w:r>
          </w:p>
        </w:tc>
      </w:tr>
      <w:tr>
        <w:tblPrEx>
          <w:tblCellMar>
            <w:top w:w="0" w:type="dxa"/>
            <w:left w:w="108" w:type="dxa"/>
            <w:bottom w:w="0" w:type="dxa"/>
            <w:right w:w="108" w:type="dxa"/>
          </w:tblCellMar>
        </w:tblPrEx>
        <w:trPr>
          <w:trHeight w:val="600" w:hRule="atLeast"/>
          <w:jc w:val="center"/>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rPr>
            </w:pPr>
            <w:r>
              <w:rPr>
                <w:rFonts w:hint="eastAsia" w:ascii="仿宋_GB2312" w:hAnsi="仿宋_GB2312" w:eastAsia="仿宋_GB2312" w:cs="仿宋_GB2312"/>
                <w:color w:val="auto"/>
                <w:kern w:val="0"/>
                <w:sz w:val="24"/>
                <w:szCs w:val="24"/>
                <w:highlight w:val="none"/>
              </w:rPr>
              <w:t>5</w:t>
            </w:r>
          </w:p>
        </w:tc>
        <w:tc>
          <w:tcPr>
            <w:tcW w:w="3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sz w:val="24"/>
                <w:szCs w:val="24"/>
                <w:highlight w:val="none"/>
              </w:rPr>
              <w:t>江心屿景区门票优惠活动</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rPr>
              <w:t>1—3月</w:t>
            </w:r>
          </w:p>
        </w:tc>
        <w:tc>
          <w:tcPr>
            <w:tcW w:w="6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320" w:lineRule="exact"/>
              <w:ind w:left="0" w:leftChars="0" w:right="0" w:rightChars="0" w:firstLine="472" w:firstLineChars="200"/>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sz w:val="24"/>
                <w:szCs w:val="24"/>
                <w:highlight w:val="none"/>
              </w:rPr>
              <w:t>2023年一季度</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江心屿景区对全国医护人员实行免门票政策，同时即日起至2月5日对全国游客实行免门票政策。</w:t>
            </w:r>
          </w:p>
        </w:tc>
      </w:tr>
      <w:tr>
        <w:tblPrEx>
          <w:tblCellMar>
            <w:top w:w="0" w:type="dxa"/>
            <w:left w:w="108" w:type="dxa"/>
            <w:bottom w:w="0" w:type="dxa"/>
            <w:right w:w="108" w:type="dxa"/>
          </w:tblCellMar>
        </w:tblPrEx>
        <w:trPr>
          <w:trHeight w:val="600" w:hRule="atLeast"/>
          <w:jc w:val="center"/>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rPr>
            </w:pPr>
            <w:r>
              <w:rPr>
                <w:rFonts w:hint="eastAsia" w:ascii="仿宋_GB2312" w:hAnsi="仿宋_GB2312" w:eastAsia="仿宋_GB2312" w:cs="仿宋_GB2312"/>
                <w:color w:val="auto"/>
                <w:kern w:val="0"/>
                <w:sz w:val="24"/>
                <w:szCs w:val="24"/>
                <w:highlight w:val="none"/>
              </w:rPr>
              <w:t>6</w:t>
            </w:r>
          </w:p>
        </w:tc>
        <w:tc>
          <w:tcPr>
            <w:tcW w:w="3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rPr>
              <w:t>推广鹿城旅游线路</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szCs w:val="24"/>
                <w:highlight w:val="none"/>
              </w:rPr>
              <w:t>1月-3月</w:t>
            </w:r>
          </w:p>
        </w:tc>
        <w:tc>
          <w:tcPr>
            <w:tcW w:w="6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0" w:lineRule="exact"/>
              <w:ind w:left="0" w:leftChars="0" w:right="0" w:rightChars="0" w:firstLine="472" w:firstLineChars="200"/>
              <w:outlineLvl w:val="9"/>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snapToGrid w:val="0"/>
                <w:color w:val="auto"/>
                <w:kern w:val="0"/>
                <w:sz w:val="24"/>
                <w:szCs w:val="24"/>
                <w:highlight w:val="none"/>
              </w:rPr>
              <w:t>推出鹿城文旅十大精品线路，应用携程、马蜂窝线上平台鹿城文旅主题馆、“i鹿城”微信公众号、“游在鹿城”小程序、“浙里好玩”鹿城馆等新媒体平台，持续加大鹿城文旅产品宣传力度。</w:t>
            </w:r>
          </w:p>
        </w:tc>
      </w:tr>
    </w:tbl>
    <w:p>
      <w:pPr>
        <w:pStyle w:val="2"/>
        <w:sectPr>
          <w:pgSz w:w="16838" w:h="11906" w:orient="landscape"/>
          <w:pgMar w:top="1531" w:right="1984" w:bottom="1531" w:left="1984" w:header="851" w:footer="1644" w:gutter="0"/>
          <w:cols w:space="720" w:num="1"/>
          <w:formProt w:val="0"/>
          <w:docGrid w:type="linesAndChars" w:linePitch="579" w:charSpace="-849"/>
        </w:sectPr>
      </w:pPr>
    </w:p>
    <w:p>
      <w:pPr>
        <w:pStyle w:val="6"/>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80" w:lineRule="exact"/>
        <w:ind w:left="0" w:leftChars="0" w:right="0" w:rightChars="0" w:firstLine="0" w:firstLineChars="0"/>
        <w:jc w:val="both"/>
        <w:textAlignment w:val="baseline"/>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附件5</w:t>
      </w:r>
    </w:p>
    <w:p>
      <w:pPr>
        <w:pStyle w:val="6"/>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8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spacing w:line="580" w:lineRule="exact"/>
        <w:ind w:left="0" w:leftChars="0" w:right="0" w:rightChars="0" w:firstLine="0"/>
        <w:jc w:val="center"/>
        <w:outlineLvl w:val="9"/>
        <w:rPr>
          <w:rFonts w:ascii="小标宋" w:hAnsi="小标宋" w:eastAsia="小标宋" w:cs="小标宋"/>
          <w:color w:val="auto"/>
          <w:sz w:val="44"/>
          <w:szCs w:val="44"/>
          <w:highlight w:val="none"/>
          <w:lang w:bidi="ar"/>
        </w:rPr>
      </w:pPr>
      <w:r>
        <w:rPr>
          <w:rFonts w:hint="eastAsia" w:ascii="小标宋" w:hAnsi="小标宋" w:eastAsia="小标宋" w:cs="小标宋"/>
          <w:color w:val="auto"/>
          <w:sz w:val="44"/>
          <w:szCs w:val="44"/>
          <w:highlight w:val="none"/>
          <w:lang w:eastAsia="zh-CN" w:bidi="ar"/>
        </w:rPr>
        <w:t>“</w:t>
      </w:r>
      <w:r>
        <w:rPr>
          <w:rFonts w:hint="eastAsia" w:ascii="小标宋" w:hAnsi="小标宋" w:eastAsia="小标宋" w:cs="小标宋"/>
          <w:color w:val="auto"/>
          <w:sz w:val="44"/>
          <w:szCs w:val="44"/>
          <w:highlight w:val="none"/>
          <w:lang w:bidi="ar"/>
        </w:rPr>
        <w:t>百家酒店（民宿）过大年</w:t>
      </w:r>
      <w:r>
        <w:rPr>
          <w:rFonts w:hint="eastAsia" w:ascii="小标宋" w:hAnsi="小标宋" w:eastAsia="小标宋" w:cs="小标宋"/>
          <w:color w:val="auto"/>
          <w:sz w:val="44"/>
          <w:szCs w:val="44"/>
          <w:highlight w:val="none"/>
          <w:lang w:eastAsia="zh-CN" w:bidi="ar"/>
        </w:rPr>
        <w:t>”</w:t>
      </w:r>
      <w:r>
        <w:rPr>
          <w:rFonts w:hint="eastAsia" w:ascii="小标宋" w:hAnsi="小标宋" w:eastAsia="小标宋" w:cs="小标宋"/>
          <w:color w:val="auto"/>
          <w:sz w:val="44"/>
          <w:szCs w:val="44"/>
          <w:highlight w:val="none"/>
          <w:lang w:val="en-US" w:eastAsia="zh-CN" w:bidi="ar"/>
        </w:rPr>
        <w:t>行动</w:t>
      </w:r>
      <w:r>
        <w:rPr>
          <w:rFonts w:hint="eastAsia" w:ascii="小标宋" w:hAnsi="小标宋" w:eastAsia="小标宋" w:cs="小标宋"/>
          <w:color w:val="auto"/>
          <w:sz w:val="44"/>
          <w:szCs w:val="44"/>
          <w:highlight w:val="none"/>
          <w:lang w:bidi="ar"/>
        </w:rPr>
        <w:t>方案</w:t>
      </w:r>
    </w:p>
    <w:p>
      <w:pPr>
        <w:keepNext w:val="0"/>
        <w:keepLines w:val="0"/>
        <w:pageBreakBefore w:val="0"/>
        <w:widowControl w:val="0"/>
        <w:suppressLineNumbers w:val="0"/>
        <w:kinsoku/>
        <w:wordWrap/>
        <w:overflowPunct/>
        <w:topLinePunct w:val="0"/>
        <w:autoSpaceDE/>
        <w:autoSpaceDN/>
        <w:bidi w:val="0"/>
        <w:adjustRightInd w:val="0"/>
        <w:spacing w:beforeAutospacing="0" w:afterAutospacing="0" w:line="580" w:lineRule="exact"/>
        <w:ind w:left="0" w:leftChars="0" w:right="0" w:rightChars="0" w:firstLine="0" w:firstLineChars="0"/>
        <w:jc w:val="both"/>
        <w:textAlignment w:val="baseline"/>
        <w:outlineLvl w:val="9"/>
        <w:rPr>
          <w:rFonts w:hint="eastAsia" w:ascii="仿宋_GB2312" w:hAnsi="仿宋_GB2312" w:eastAsia="仿宋_GB2312" w:cs="仿宋_GB2312"/>
          <w:b/>
          <w:bCs w:val="0"/>
          <w:color w:val="auto"/>
          <w:kern w:val="0"/>
          <w:sz w:val="32"/>
          <w:szCs w:val="32"/>
          <w:highlight w:val="none"/>
          <w:lang w:val="en-US"/>
        </w:rPr>
      </w:pP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32" w:firstLineChars="200"/>
        <w:jc w:val="both"/>
        <w:textAlignment w:val="auto"/>
        <w:outlineLvl w:val="9"/>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bidi="ar"/>
        </w:rPr>
        <w:t>根据市委市政府</w:t>
      </w:r>
      <w:r>
        <w:rPr>
          <w:rFonts w:hint="eastAsia" w:ascii="仿宋_GB2312" w:hAnsi="仿宋_GB2312" w:eastAsia="仿宋_GB2312" w:cs="仿宋_GB2312"/>
          <w:color w:val="auto"/>
          <w:kern w:val="2"/>
          <w:sz w:val="32"/>
          <w:szCs w:val="32"/>
          <w:highlight w:val="none"/>
          <w:lang w:eastAsia="zh-CN" w:bidi="ar"/>
        </w:rPr>
        <w:t>和区委</w:t>
      </w:r>
      <w:r>
        <w:rPr>
          <w:rFonts w:hint="eastAsia" w:ascii="仿宋_GB2312" w:hAnsi="仿宋_GB2312" w:eastAsia="仿宋_GB2312" w:cs="仿宋_GB2312"/>
          <w:color w:val="auto"/>
          <w:kern w:val="2"/>
          <w:sz w:val="32"/>
          <w:szCs w:val="32"/>
          <w:highlight w:val="none"/>
          <w:lang w:bidi="ar"/>
        </w:rPr>
        <w:t>的安排部署，</w:t>
      </w:r>
      <w:r>
        <w:rPr>
          <w:rFonts w:hint="eastAsia" w:ascii="仿宋_GB2312" w:hAnsi="仿宋_GB2312" w:eastAsia="仿宋_GB2312" w:cs="仿宋_GB2312"/>
          <w:color w:val="auto"/>
          <w:sz w:val="32"/>
          <w:szCs w:val="32"/>
          <w:highlight w:val="none"/>
          <w:lang w:bidi="ar"/>
        </w:rPr>
        <w:t>积极推进住宿行业复工复产，</w:t>
      </w:r>
      <w:r>
        <w:rPr>
          <w:rFonts w:hint="eastAsia" w:ascii="仿宋_GB2312" w:hAnsi="仿宋_GB2312" w:eastAsia="仿宋_GB2312" w:cs="仿宋_GB2312"/>
          <w:color w:val="auto"/>
          <w:kern w:val="2"/>
          <w:sz w:val="32"/>
          <w:szCs w:val="32"/>
          <w:highlight w:val="none"/>
          <w:lang w:bidi="ar"/>
        </w:rPr>
        <w:t>促进乡村农旅产业发展，</w:t>
      </w:r>
      <w:r>
        <w:rPr>
          <w:rFonts w:hint="eastAsia" w:ascii="仿宋_GB2312" w:hAnsi="仿宋_GB2312" w:eastAsia="仿宋_GB2312" w:cs="仿宋_GB2312"/>
          <w:color w:val="auto"/>
          <w:sz w:val="32"/>
          <w:szCs w:val="32"/>
          <w:highlight w:val="none"/>
          <w:lang w:bidi="ar"/>
        </w:rPr>
        <w:t>加快酒店、民宿行业有序复苏，特</w:t>
      </w:r>
      <w:r>
        <w:rPr>
          <w:rFonts w:hint="eastAsia" w:ascii="仿宋_GB2312" w:hAnsi="仿宋_GB2312" w:eastAsia="仿宋_GB2312" w:cs="仿宋_GB2312"/>
          <w:color w:val="auto"/>
          <w:sz w:val="32"/>
          <w:szCs w:val="32"/>
          <w:highlight w:val="none"/>
          <w:lang w:val="en-US" w:eastAsia="zh-CN" w:bidi="ar"/>
        </w:rPr>
        <w:t>制定</w:t>
      </w:r>
      <w:r>
        <w:rPr>
          <w:rFonts w:hint="eastAsia" w:ascii="仿宋_GB2312" w:hAnsi="仿宋_GB2312" w:eastAsia="仿宋_GB2312" w:cs="仿宋_GB2312"/>
          <w:color w:val="auto"/>
          <w:sz w:val="32"/>
          <w:szCs w:val="32"/>
          <w:highlight w:val="none"/>
          <w:lang w:bidi="ar"/>
        </w:rPr>
        <w:t>本</w:t>
      </w:r>
      <w:r>
        <w:rPr>
          <w:rFonts w:hint="eastAsia" w:ascii="仿宋_GB2312" w:hAnsi="仿宋_GB2312" w:eastAsia="仿宋_GB2312" w:cs="仿宋_GB2312"/>
          <w:color w:val="auto"/>
          <w:sz w:val="32"/>
          <w:szCs w:val="32"/>
          <w:highlight w:val="none"/>
          <w:lang w:val="en-US" w:eastAsia="zh-CN" w:bidi="ar"/>
        </w:rPr>
        <w:t>行动</w:t>
      </w:r>
      <w:r>
        <w:rPr>
          <w:rFonts w:hint="eastAsia" w:ascii="仿宋_GB2312" w:hAnsi="仿宋_GB2312" w:eastAsia="仿宋_GB2312" w:cs="仿宋_GB2312"/>
          <w:color w:val="auto"/>
          <w:sz w:val="32"/>
          <w:szCs w:val="32"/>
          <w:highlight w:val="none"/>
          <w:lang w:bidi="ar"/>
        </w:rPr>
        <w:t>方案。</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32"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bidi="ar"/>
        </w:rPr>
        <w:t>一、总体要求</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32" w:firstLineChars="200"/>
        <w:jc w:val="both"/>
        <w:textAlignment w:val="auto"/>
        <w:outlineLvl w:val="9"/>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bidi="ar"/>
        </w:rPr>
        <w:t>为帮助酒店、民宿企业度过“寒冬”，助力行业恢复，按照复工一批、开工一批、联动一批的“三个一批”的推进思路，综合施策、多点发力，科学有序组织酒店、民宿企业复工复产，做到疫情防控和经济社会发展并行并重。</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32" w:firstLineChars="200"/>
        <w:jc w:val="both"/>
        <w:textAlignment w:val="auto"/>
        <w:outlineLvl w:val="9"/>
        <w:rPr>
          <w:rFonts w:ascii="黑体" w:hAnsi="黑体" w:eastAsia="黑体" w:cs="黑体"/>
          <w:color w:val="auto"/>
          <w:sz w:val="32"/>
          <w:szCs w:val="32"/>
          <w:highlight w:val="none"/>
          <w:lang w:bidi="ar"/>
        </w:rPr>
      </w:pPr>
      <w:r>
        <w:rPr>
          <w:rFonts w:hint="eastAsia" w:ascii="黑体" w:hAnsi="黑体" w:eastAsia="黑体" w:cs="黑体"/>
          <w:color w:val="auto"/>
          <w:sz w:val="32"/>
          <w:szCs w:val="32"/>
          <w:highlight w:val="none"/>
          <w:lang w:bidi="ar"/>
        </w:rPr>
        <w:t>二、活动主题</w:t>
      </w:r>
      <w:bookmarkStart w:id="4" w:name="_Hlk34677300"/>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32" w:firstLineChars="200"/>
        <w:jc w:val="both"/>
        <w:textAlignment w:val="auto"/>
        <w:outlineLvl w:val="9"/>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bidi="ar"/>
        </w:rPr>
        <w:t>“百家酒店（民宿）过大年”</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32" w:firstLineChars="200"/>
        <w:jc w:val="both"/>
        <w:textAlignment w:val="auto"/>
        <w:outlineLvl w:val="9"/>
        <w:rPr>
          <w:rFonts w:ascii="黑体" w:hAnsi="黑体" w:eastAsia="黑体" w:cs="黑体"/>
          <w:color w:val="auto"/>
          <w:sz w:val="32"/>
          <w:szCs w:val="32"/>
          <w:highlight w:val="none"/>
          <w:lang w:bidi="ar"/>
        </w:rPr>
      </w:pPr>
      <w:r>
        <w:rPr>
          <w:rFonts w:hint="eastAsia" w:ascii="黑体" w:hAnsi="黑体" w:eastAsia="黑体" w:cs="黑体"/>
          <w:color w:val="auto"/>
          <w:sz w:val="32"/>
          <w:szCs w:val="32"/>
          <w:highlight w:val="none"/>
          <w:lang w:bidi="ar"/>
        </w:rPr>
        <w:t>三、活动时间</w:t>
      </w:r>
      <w:bookmarkStart w:id="5" w:name="OLE_LINK16"/>
      <w:bookmarkStart w:id="6" w:name="OLE_LINK14"/>
      <w:bookmarkStart w:id="7" w:name="OLE_LINK15"/>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32" w:firstLineChars="200"/>
        <w:jc w:val="both"/>
        <w:textAlignment w:val="auto"/>
        <w:outlineLvl w:val="9"/>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bidi="ar"/>
        </w:rPr>
        <w:t>2023年1月－2月</w:t>
      </w:r>
      <w:bookmarkEnd w:id="5"/>
      <w:bookmarkEnd w:id="6"/>
      <w:bookmarkEnd w:id="7"/>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32" w:firstLineChars="200"/>
        <w:jc w:val="both"/>
        <w:textAlignment w:val="auto"/>
        <w:outlineLvl w:val="9"/>
        <w:rPr>
          <w:rFonts w:ascii="黑体" w:hAnsi="黑体" w:eastAsia="黑体" w:cs="黑体"/>
          <w:color w:val="auto"/>
          <w:sz w:val="32"/>
          <w:szCs w:val="32"/>
          <w:highlight w:val="none"/>
          <w:lang w:bidi="ar"/>
        </w:rPr>
      </w:pPr>
      <w:r>
        <w:rPr>
          <w:rFonts w:hint="eastAsia" w:ascii="黑体" w:hAnsi="黑体" w:eastAsia="黑体" w:cs="黑体"/>
          <w:color w:val="auto"/>
          <w:sz w:val="32"/>
          <w:szCs w:val="32"/>
          <w:highlight w:val="none"/>
          <w:lang w:bidi="ar"/>
        </w:rPr>
        <w:t>四、</w:t>
      </w:r>
      <w:bookmarkEnd w:id="4"/>
      <w:r>
        <w:rPr>
          <w:rFonts w:hint="eastAsia" w:ascii="黑体" w:hAnsi="黑体" w:eastAsia="黑体" w:cs="黑体"/>
          <w:color w:val="auto"/>
          <w:sz w:val="32"/>
          <w:szCs w:val="32"/>
          <w:highlight w:val="none"/>
          <w:lang w:bidi="ar"/>
        </w:rPr>
        <w:t>活动内容</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32" w:firstLineChars="200"/>
        <w:jc w:val="both"/>
        <w:textAlignment w:val="auto"/>
        <w:outlineLvl w:val="9"/>
        <w:rPr>
          <w:rFonts w:ascii="楷体_GB2312" w:hAnsi="仿宋_GB2312" w:eastAsia="楷体_GB2312" w:cs="仿宋_GB2312"/>
          <w:color w:val="auto"/>
          <w:sz w:val="32"/>
          <w:szCs w:val="32"/>
          <w:highlight w:val="none"/>
          <w:lang w:bidi="ar"/>
        </w:rPr>
      </w:pPr>
      <w:r>
        <w:rPr>
          <w:rStyle w:val="10"/>
          <w:rFonts w:hint="eastAsia" w:ascii="楷体_GB2312" w:hAnsi="楷体_GB2312" w:eastAsia="楷体_GB2312" w:cs="楷体_GB2312"/>
          <w:b w:val="0"/>
          <w:color w:val="auto"/>
          <w:kern w:val="2"/>
          <w:sz w:val="32"/>
          <w:szCs w:val="32"/>
          <w:highlight w:val="none"/>
          <w:shd w:val="clear" w:color="auto" w:fill="FFFFFF"/>
          <w:lang w:bidi="ar"/>
        </w:rPr>
        <w:t>（一）</w:t>
      </w:r>
      <w:r>
        <w:rPr>
          <w:rFonts w:hint="eastAsia" w:ascii="楷体_GB2312" w:hAnsi="楷体_GB2312" w:eastAsia="楷体_GB2312" w:cs="楷体_GB2312"/>
          <w:color w:val="auto"/>
          <w:sz w:val="32"/>
          <w:szCs w:val="32"/>
          <w:highlight w:val="none"/>
          <w:lang w:bidi="ar"/>
        </w:rPr>
        <w:t>民宿推介：</w:t>
      </w:r>
      <w:r>
        <w:rPr>
          <w:rFonts w:hint="eastAsia" w:ascii="仿宋_GB2312" w:hAnsi="仿宋_GB2312" w:eastAsia="仿宋_GB2312" w:cs="仿宋_GB2312"/>
          <w:color w:val="auto"/>
          <w:sz w:val="32"/>
          <w:szCs w:val="32"/>
          <w:highlight w:val="none"/>
          <w:lang w:bidi="ar"/>
        </w:rPr>
        <w:t>开展精品民宿推介活动，组织民宿音乐趴、围炉煮茶等推广活动；发放《鹿城精品民宿》宣传电子书。全矩阵、全媒体推介鹿城精品民宿活动信息。组织农播网红，开启“直播+乡村旅游”“直播+民宿体验”等民宿直播体验，通过拍摄短视频推广或现场直播探店介绍，帮助推介售卖特色民宿、农家乐、农产品。</w:t>
      </w:r>
    </w:p>
    <w:p>
      <w:pPr>
        <w:keepNext w:val="0"/>
        <w:keepLines w:val="0"/>
        <w:pageBreakBefore w:val="0"/>
        <w:widowControl w:val="0"/>
        <w:kinsoku/>
        <w:wordWrap/>
        <w:overflowPunct/>
        <w:topLinePunct w:val="0"/>
        <w:autoSpaceDE/>
        <w:autoSpaceDN/>
        <w:bidi w:val="0"/>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highlight w:val="none"/>
          <w:lang w:bidi="ar"/>
        </w:rPr>
      </w:pPr>
      <w:bookmarkStart w:id="8" w:name="_Hlk34679577"/>
      <w:r>
        <w:rPr>
          <w:rStyle w:val="10"/>
          <w:rFonts w:hint="eastAsia" w:ascii="楷体_GB2312" w:hAnsi="楷体_GB2312" w:eastAsia="楷体_GB2312" w:cs="楷体_GB2312"/>
          <w:b w:val="0"/>
          <w:color w:val="auto"/>
          <w:kern w:val="2"/>
          <w:sz w:val="32"/>
          <w:szCs w:val="32"/>
          <w:highlight w:val="none"/>
          <w:shd w:val="clear" w:color="auto" w:fill="FFFFFF"/>
          <w:lang w:bidi="ar"/>
        </w:rPr>
        <w:t>（二）酒店、民宿消费券发放：</w:t>
      </w:r>
      <w:r>
        <w:rPr>
          <w:rFonts w:hint="eastAsia" w:ascii="仿宋_GB2312" w:hAnsi="仿宋_GB2312" w:eastAsia="仿宋_GB2312" w:cs="仿宋_GB2312"/>
          <w:color w:val="auto"/>
          <w:sz w:val="32"/>
          <w:szCs w:val="32"/>
          <w:highlight w:val="none"/>
          <w:lang w:bidi="ar"/>
        </w:rPr>
        <w:t>发动酒店、民宿，联合旅行社、协会、网络媒体开展让利营销活动。组织文旅消费券发放，可</w:t>
      </w:r>
      <w:r>
        <w:rPr>
          <w:rFonts w:hint="eastAsia" w:ascii="仿宋_GB2312" w:hAnsi="仿宋_GB2312" w:eastAsia="仿宋_GB2312" w:cs="仿宋_GB2312"/>
          <w:color w:val="auto"/>
          <w:kern w:val="2"/>
          <w:sz w:val="32"/>
          <w:szCs w:val="32"/>
          <w:highlight w:val="none"/>
          <w:lang w:bidi="ar"/>
        </w:rPr>
        <w:t>用于星级酒店、民宿、</w:t>
      </w:r>
      <w:r>
        <w:rPr>
          <w:rFonts w:hint="eastAsia" w:ascii="仿宋_GB2312" w:hAnsi="仿宋_GB2312" w:eastAsia="仿宋_GB2312" w:cs="仿宋_GB2312"/>
          <w:color w:val="auto"/>
          <w:sz w:val="32"/>
          <w:szCs w:val="32"/>
          <w:highlight w:val="none"/>
          <w:lang w:bidi="ar"/>
        </w:rPr>
        <w:t>农业休闲观光景区</w:t>
      </w:r>
      <w:r>
        <w:rPr>
          <w:rFonts w:hint="eastAsia" w:ascii="仿宋_GB2312" w:hAnsi="仿宋_GB2312" w:eastAsia="仿宋_GB2312" w:cs="仿宋_GB2312"/>
          <w:color w:val="auto"/>
          <w:kern w:val="2"/>
          <w:sz w:val="32"/>
          <w:szCs w:val="32"/>
          <w:highlight w:val="none"/>
          <w:lang w:bidi="ar"/>
        </w:rPr>
        <w:t>等文旅企业</w:t>
      </w:r>
      <w:r>
        <w:rPr>
          <w:rFonts w:hint="eastAsia" w:ascii="仿宋_GB2312" w:hAnsi="仿宋_GB2312" w:eastAsia="仿宋_GB2312" w:cs="仿宋_GB2312"/>
          <w:color w:val="auto"/>
          <w:sz w:val="32"/>
          <w:szCs w:val="32"/>
          <w:highlight w:val="none"/>
          <w:lang w:bidi="ar"/>
        </w:rPr>
        <w:t>。市区范围通领，参与活动的文旅企业（含星级酒店、民宿）兑付，鼓励市民就地就近消费，支持民宿复工复产，文旅消费券预计投放资金</w:t>
      </w:r>
      <w:r>
        <w:rPr>
          <w:rFonts w:hint="eastAsia" w:ascii="仿宋_GB2312" w:hAnsi="仿宋_GB2312" w:eastAsia="仿宋_GB2312" w:cs="仿宋_GB2312"/>
          <w:color w:val="auto"/>
          <w:sz w:val="32"/>
          <w:szCs w:val="32"/>
          <w:highlight w:val="none"/>
          <w:lang w:val="en-US" w:eastAsia="zh-CN" w:bidi="ar"/>
        </w:rPr>
        <w:t>377.</w:t>
      </w:r>
      <w:r>
        <w:rPr>
          <w:rFonts w:hint="eastAsia" w:ascii="仿宋_GB2312" w:hAnsi="仿宋_GB2312" w:eastAsia="仿宋_GB2312" w:cs="仿宋_GB2312"/>
          <w:color w:val="auto"/>
          <w:sz w:val="32"/>
          <w:szCs w:val="32"/>
          <w:highlight w:val="none"/>
          <w:lang w:bidi="ar"/>
        </w:rPr>
        <w:t>94万元。</w:t>
      </w:r>
      <w:bookmarkEnd w:id="8"/>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32" w:firstLineChars="200"/>
        <w:jc w:val="both"/>
        <w:textAlignment w:val="auto"/>
        <w:outlineLvl w:val="9"/>
        <w:rPr>
          <w:rFonts w:ascii="黑体" w:hAnsi="黑体" w:eastAsia="黑体" w:cs="黑体"/>
          <w:color w:val="auto"/>
          <w:sz w:val="32"/>
          <w:szCs w:val="32"/>
          <w:highlight w:val="none"/>
          <w:lang w:bidi="ar"/>
        </w:rPr>
      </w:pPr>
      <w:r>
        <w:rPr>
          <w:rFonts w:hint="eastAsia" w:ascii="黑体" w:hAnsi="黑体" w:eastAsia="黑体" w:cs="黑体"/>
          <w:color w:val="auto"/>
          <w:sz w:val="32"/>
          <w:szCs w:val="32"/>
          <w:highlight w:val="none"/>
          <w:lang w:bidi="ar"/>
        </w:rPr>
        <w:t>五、活动保障</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32" w:firstLineChars="200"/>
        <w:jc w:val="both"/>
        <w:textAlignment w:val="auto"/>
        <w:outlineLvl w:val="9"/>
        <w:rPr>
          <w:rFonts w:ascii="仿宋_GB2312" w:hAnsi="仿宋_GB2312" w:eastAsia="仿宋_GB2312" w:cs="仿宋_GB2312"/>
          <w:b w:val="0"/>
          <w:bCs w:val="0"/>
          <w:color w:val="auto"/>
          <w:sz w:val="32"/>
          <w:szCs w:val="32"/>
          <w:highlight w:val="none"/>
          <w:shd w:val="clear" w:color="auto" w:fill="FFFFFF"/>
        </w:rPr>
      </w:pPr>
      <w:r>
        <w:rPr>
          <w:rFonts w:hint="eastAsia" w:ascii="楷体_GB2312" w:hAnsi="楷体_GB2312" w:eastAsia="楷体_GB2312" w:cs="楷体_GB2312"/>
          <w:b w:val="0"/>
          <w:bCs w:val="0"/>
          <w:color w:val="auto"/>
          <w:kern w:val="2"/>
          <w:sz w:val="32"/>
          <w:szCs w:val="32"/>
          <w:highlight w:val="none"/>
          <w:shd w:val="clear" w:color="auto" w:fill="FFFFFF"/>
          <w:lang w:eastAsia="zh-CN" w:bidi="ar"/>
        </w:rPr>
        <w:t>（一）</w:t>
      </w:r>
      <w:r>
        <w:rPr>
          <w:rFonts w:hint="eastAsia" w:ascii="楷体_GB2312" w:hAnsi="楷体_GB2312" w:eastAsia="楷体_GB2312" w:cs="楷体_GB2312"/>
          <w:b w:val="0"/>
          <w:bCs w:val="0"/>
          <w:color w:val="auto"/>
          <w:kern w:val="2"/>
          <w:sz w:val="32"/>
          <w:szCs w:val="32"/>
          <w:highlight w:val="none"/>
          <w:shd w:val="clear" w:color="auto" w:fill="FFFFFF"/>
          <w:lang w:bidi="ar"/>
        </w:rPr>
        <w:t>加强组织领导。</w:t>
      </w:r>
      <w:r>
        <w:rPr>
          <w:rFonts w:hint="eastAsia" w:ascii="仿宋_GB2312" w:hAnsi="仿宋_GB2312" w:eastAsia="仿宋_GB2312" w:cs="仿宋_GB2312"/>
          <w:b w:val="0"/>
          <w:bCs w:val="0"/>
          <w:color w:val="auto"/>
          <w:kern w:val="2"/>
          <w:sz w:val="32"/>
          <w:szCs w:val="32"/>
          <w:highlight w:val="none"/>
          <w:shd w:val="clear" w:color="auto" w:fill="FFFFFF"/>
          <w:lang w:bidi="ar"/>
        </w:rPr>
        <w:t>坚持系统谋划，强化组织保障，聚焦一季度经济开门红，精心设计形式多样、内容充实、内涵丰富的民宿活动，引导市民和酒店、民宿业主积极参与“</w:t>
      </w:r>
      <w:r>
        <w:rPr>
          <w:rFonts w:hint="eastAsia" w:ascii="Calibri" w:hAnsi="Calibri" w:eastAsia="仿宋_GB2312" w:cs="Calibri"/>
          <w:b w:val="0"/>
          <w:bCs w:val="0"/>
          <w:color w:val="auto"/>
          <w:kern w:val="2"/>
          <w:sz w:val="32"/>
          <w:szCs w:val="32"/>
          <w:highlight w:val="none"/>
          <w:shd w:val="clear" w:color="auto" w:fill="FFFFFF"/>
          <w:lang w:bidi="ar"/>
        </w:rPr>
        <w:t>百家酒店（</w:t>
      </w:r>
      <w:r>
        <w:rPr>
          <w:rFonts w:hint="eastAsia" w:ascii="仿宋_GB2312" w:hAnsi="仿宋_GB2312" w:eastAsia="仿宋_GB2312" w:cs="仿宋_GB2312"/>
          <w:b w:val="0"/>
          <w:bCs w:val="0"/>
          <w:color w:val="auto"/>
          <w:kern w:val="2"/>
          <w:sz w:val="32"/>
          <w:szCs w:val="32"/>
          <w:highlight w:val="none"/>
          <w:shd w:val="clear" w:color="auto" w:fill="FFFFFF"/>
          <w:lang w:bidi="ar"/>
        </w:rPr>
        <w:t>民宿）过大年”活动。</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32" w:firstLineChars="200"/>
        <w:jc w:val="both"/>
        <w:textAlignment w:val="auto"/>
        <w:outlineLvl w:val="9"/>
        <w:rPr>
          <w:rFonts w:ascii="仿宋_GB2312" w:hAnsi="仿宋_GB2312" w:eastAsia="仿宋_GB2312" w:cs="仿宋_GB2312"/>
          <w:b w:val="0"/>
          <w:bCs w:val="0"/>
          <w:color w:val="auto"/>
          <w:sz w:val="32"/>
          <w:szCs w:val="32"/>
          <w:highlight w:val="none"/>
          <w:shd w:val="clear" w:color="auto" w:fill="FFFFFF"/>
        </w:rPr>
      </w:pPr>
      <w:r>
        <w:rPr>
          <w:rFonts w:hint="eastAsia" w:ascii="楷体_GB2312" w:hAnsi="楷体_GB2312" w:eastAsia="楷体_GB2312" w:cs="楷体_GB2312"/>
          <w:b w:val="0"/>
          <w:bCs w:val="0"/>
          <w:color w:val="auto"/>
          <w:kern w:val="2"/>
          <w:sz w:val="32"/>
          <w:szCs w:val="32"/>
          <w:highlight w:val="none"/>
          <w:shd w:val="clear" w:color="auto" w:fill="FFFFFF"/>
          <w:lang w:eastAsia="zh-CN" w:bidi="ar"/>
        </w:rPr>
        <w:t>（二）</w:t>
      </w:r>
      <w:r>
        <w:rPr>
          <w:rFonts w:hint="eastAsia" w:ascii="楷体_GB2312" w:hAnsi="楷体_GB2312" w:eastAsia="楷体_GB2312" w:cs="楷体_GB2312"/>
          <w:b w:val="0"/>
          <w:bCs w:val="0"/>
          <w:color w:val="auto"/>
          <w:kern w:val="2"/>
          <w:sz w:val="32"/>
          <w:szCs w:val="32"/>
          <w:highlight w:val="none"/>
          <w:shd w:val="clear" w:color="auto" w:fill="FFFFFF"/>
          <w:lang w:bidi="ar"/>
        </w:rPr>
        <w:t>创新活动载体。</w:t>
      </w:r>
      <w:r>
        <w:rPr>
          <w:rFonts w:hint="eastAsia" w:ascii="仿宋_GB2312" w:hAnsi="仿宋_GB2312" w:eastAsia="仿宋_GB2312" w:cs="仿宋_GB2312"/>
          <w:b w:val="0"/>
          <w:bCs w:val="0"/>
          <w:color w:val="auto"/>
          <w:kern w:val="2"/>
          <w:sz w:val="32"/>
          <w:szCs w:val="32"/>
          <w:highlight w:val="none"/>
          <w:shd w:val="clear" w:color="auto" w:fill="FFFFFF"/>
          <w:lang w:bidi="ar"/>
        </w:rPr>
        <w:t>采取“政府引导、平台推动、市场主体、多元合作”等方式，联合行业协会、团购平台等开展互惠互利的民宿惠民合作模式。</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b w:val="0"/>
          <w:bCs w:val="0"/>
          <w:color w:val="auto"/>
          <w:kern w:val="2"/>
          <w:sz w:val="32"/>
          <w:szCs w:val="32"/>
          <w:highlight w:val="none"/>
          <w:shd w:val="clear" w:color="auto" w:fill="FFFFFF"/>
          <w:lang w:bidi="ar"/>
        </w:rPr>
      </w:pPr>
      <w:r>
        <w:rPr>
          <w:rFonts w:hint="eastAsia" w:ascii="楷体_GB2312" w:hAnsi="楷体_GB2312" w:eastAsia="楷体_GB2312" w:cs="楷体_GB2312"/>
          <w:b w:val="0"/>
          <w:bCs w:val="0"/>
          <w:color w:val="auto"/>
          <w:kern w:val="2"/>
          <w:sz w:val="32"/>
          <w:szCs w:val="32"/>
          <w:highlight w:val="none"/>
          <w:shd w:val="clear" w:color="auto" w:fill="FFFFFF"/>
          <w:lang w:eastAsia="zh-CN" w:bidi="ar"/>
        </w:rPr>
        <w:t>（三）</w:t>
      </w:r>
      <w:r>
        <w:rPr>
          <w:rFonts w:hint="eastAsia" w:ascii="楷体_GB2312" w:hAnsi="楷体_GB2312" w:eastAsia="楷体_GB2312" w:cs="楷体_GB2312"/>
          <w:b w:val="0"/>
          <w:bCs w:val="0"/>
          <w:color w:val="auto"/>
          <w:kern w:val="2"/>
          <w:sz w:val="32"/>
          <w:szCs w:val="32"/>
          <w:highlight w:val="none"/>
          <w:shd w:val="clear" w:color="auto" w:fill="FFFFFF"/>
          <w:lang w:bidi="ar"/>
        </w:rPr>
        <w:t>加大宣传力度。</w:t>
      </w:r>
      <w:r>
        <w:rPr>
          <w:rFonts w:hint="eastAsia" w:ascii="仿宋_GB2312" w:hAnsi="仿宋_GB2312" w:eastAsia="仿宋_GB2312" w:cs="仿宋_GB2312"/>
          <w:b w:val="0"/>
          <w:bCs w:val="0"/>
          <w:color w:val="auto"/>
          <w:kern w:val="2"/>
          <w:sz w:val="32"/>
          <w:szCs w:val="32"/>
          <w:highlight w:val="none"/>
          <w:shd w:val="clear" w:color="auto" w:fill="FFFFFF"/>
          <w:lang w:bidi="ar"/>
        </w:rPr>
        <w:t>充分发挥新闻媒体作用，依托</w:t>
      </w:r>
      <w:r>
        <w:rPr>
          <w:rFonts w:hint="eastAsia" w:ascii="仿宋_GB2312" w:hAnsi="仿宋_GB2312" w:eastAsia="仿宋_GB2312" w:cs="仿宋_GB2312"/>
          <w:b w:val="0"/>
          <w:bCs w:val="0"/>
          <w:color w:val="auto"/>
          <w:sz w:val="32"/>
          <w:szCs w:val="32"/>
          <w:highlight w:val="none"/>
          <w:lang w:bidi="ar"/>
        </w:rPr>
        <w:t>鹿城融媒体、温州野趣网平台等</w:t>
      </w:r>
      <w:r>
        <w:rPr>
          <w:rFonts w:hint="eastAsia" w:ascii="仿宋_GB2312" w:hAnsi="仿宋_GB2312" w:eastAsia="仿宋_GB2312" w:cs="仿宋_GB2312"/>
          <w:b w:val="0"/>
          <w:bCs w:val="0"/>
          <w:color w:val="auto"/>
          <w:kern w:val="2"/>
          <w:sz w:val="32"/>
          <w:szCs w:val="32"/>
          <w:highlight w:val="none"/>
          <w:shd w:val="clear" w:color="auto" w:fill="FFFFFF"/>
          <w:lang w:bidi="ar"/>
        </w:rPr>
        <w:t>多层次、全方位、立体化宣传推广“</w:t>
      </w:r>
      <w:r>
        <w:rPr>
          <w:rFonts w:hint="eastAsia" w:ascii="Calibri" w:hAnsi="Calibri" w:eastAsia="仿宋_GB2312" w:cs="Calibri"/>
          <w:b w:val="0"/>
          <w:bCs w:val="0"/>
          <w:color w:val="auto"/>
          <w:kern w:val="2"/>
          <w:sz w:val="32"/>
          <w:szCs w:val="32"/>
          <w:highlight w:val="none"/>
          <w:shd w:val="clear" w:color="auto" w:fill="FFFFFF"/>
          <w:lang w:bidi="ar"/>
        </w:rPr>
        <w:t>百家酒店（</w:t>
      </w:r>
      <w:r>
        <w:rPr>
          <w:rFonts w:hint="eastAsia" w:ascii="仿宋_GB2312" w:hAnsi="仿宋_GB2312" w:eastAsia="仿宋_GB2312" w:cs="仿宋_GB2312"/>
          <w:b w:val="0"/>
          <w:bCs w:val="0"/>
          <w:color w:val="auto"/>
          <w:kern w:val="2"/>
          <w:sz w:val="32"/>
          <w:szCs w:val="32"/>
          <w:highlight w:val="none"/>
          <w:shd w:val="clear" w:color="auto" w:fill="FFFFFF"/>
          <w:lang w:bidi="ar"/>
        </w:rPr>
        <w:t>民宿）过大年”活动，对活动进行集中展示。</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highlight w:val="none"/>
          <w:lang w:val="en-US" w:eastAsia="zh-CN" w:bidi="ar"/>
        </w:rPr>
      </w:pPr>
    </w:p>
    <w:p>
      <w:pPr>
        <w:keepNext w:val="0"/>
        <w:keepLines w:val="0"/>
        <w:pageBreakBefore w:val="0"/>
        <w:widowControl w:val="0"/>
        <w:kinsoku/>
        <w:wordWrap/>
        <w:overflowPunct/>
        <w:topLinePunct w:val="0"/>
        <w:autoSpaceDE/>
        <w:autoSpaceDN/>
        <w:bidi w:val="0"/>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highlight w:val="none"/>
          <w:lang w:val="en-US" w:eastAsia="zh-CN" w:bidi="ar"/>
        </w:rPr>
        <w:sectPr>
          <w:pgSz w:w="11906" w:h="16838"/>
          <w:pgMar w:top="1984" w:right="1531" w:bottom="1984" w:left="1531" w:header="851" w:footer="1644" w:gutter="0"/>
          <w:cols w:space="720" w:num="1"/>
          <w:formProt w:val="0"/>
          <w:docGrid w:type="linesAndChars" w:linePitch="579" w:charSpace="-849"/>
        </w:sectPr>
      </w:pPr>
      <w:r>
        <w:rPr>
          <w:rFonts w:hint="eastAsia" w:ascii="仿宋_GB2312" w:hAnsi="仿宋_GB2312" w:eastAsia="仿宋_GB2312" w:cs="仿宋_GB2312"/>
          <w:color w:val="auto"/>
          <w:sz w:val="32"/>
          <w:szCs w:val="32"/>
          <w:highlight w:val="none"/>
          <w:lang w:val="en-US" w:eastAsia="zh-CN" w:bidi="ar"/>
        </w:rPr>
        <w:t>附件：“百家酒店（民宿）过大年”活动计划表</w:t>
      </w:r>
    </w:p>
    <w:p>
      <w:pPr>
        <w:widowControl w:val="0"/>
        <w:autoSpaceDE/>
        <w:autoSpaceDN/>
        <w:adjustRightInd w:val="0"/>
        <w:spacing w:beforeLines="0" w:afterLines="0" w:line="580" w:lineRule="exact"/>
        <w:ind w:firstLine="0"/>
        <w:rPr>
          <w:rFonts w:hint="eastAsia" w:ascii="黑体" w:hAnsi="黑体" w:eastAsia="黑体" w:cs="黑体"/>
          <w:color w:val="auto"/>
          <w:kern w:val="2"/>
          <w:sz w:val="32"/>
          <w:szCs w:val="32"/>
          <w:highlight w:val="none"/>
          <w:lang w:bidi="ar"/>
        </w:rPr>
      </w:pPr>
      <w:r>
        <w:rPr>
          <w:rFonts w:hint="eastAsia" w:ascii="黑体" w:hAnsi="黑体" w:eastAsia="黑体" w:cs="黑体"/>
          <w:color w:val="auto"/>
          <w:kern w:val="2"/>
          <w:sz w:val="32"/>
          <w:szCs w:val="32"/>
          <w:highlight w:val="none"/>
          <w:lang w:bidi="ar"/>
        </w:rPr>
        <w:t>附件</w:t>
      </w:r>
    </w:p>
    <w:p>
      <w:pPr>
        <w:pStyle w:val="2"/>
        <w:spacing w:beforeLines="0" w:afterLines="0" w:line="580" w:lineRule="exact"/>
        <w:rPr>
          <w:color w:val="auto"/>
          <w:highlight w:val="none"/>
        </w:rPr>
      </w:pPr>
    </w:p>
    <w:p>
      <w:pPr>
        <w:pStyle w:val="6"/>
        <w:widowControl w:val="0"/>
        <w:spacing w:before="0" w:beforeLines="0" w:beforeAutospacing="0" w:after="0" w:afterLines="0" w:afterAutospacing="0" w:line="580" w:lineRule="exact"/>
        <w:ind w:firstLine="0" w:firstLineChars="0"/>
        <w:jc w:val="center"/>
        <w:rPr>
          <w:rFonts w:hAnsi="小标宋" w:eastAsia="小标宋" w:cs="小标宋"/>
          <w:snapToGrid w:val="0"/>
          <w:color w:val="auto"/>
          <w:kern w:val="2"/>
          <w:sz w:val="44"/>
          <w:szCs w:val="44"/>
          <w:highlight w:val="none"/>
          <w:lang w:bidi="ar"/>
        </w:rPr>
      </w:pPr>
      <w:r>
        <w:rPr>
          <w:rFonts w:hint="eastAsia" w:hAnsi="小标宋" w:eastAsia="小标宋" w:cs="小标宋"/>
          <w:snapToGrid w:val="0"/>
          <w:color w:val="auto"/>
          <w:kern w:val="2"/>
          <w:sz w:val="44"/>
          <w:szCs w:val="44"/>
          <w:highlight w:val="none"/>
          <w:lang w:bidi="ar"/>
        </w:rPr>
        <w:t>“百家酒店（民宿）过大年”活动计划表</w:t>
      </w:r>
    </w:p>
    <w:p>
      <w:pPr>
        <w:pStyle w:val="2"/>
        <w:spacing w:beforeLines="0" w:afterLines="0" w:line="580" w:lineRule="exact"/>
        <w:rPr>
          <w:color w:val="auto"/>
          <w:highlight w:val="none"/>
        </w:r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
        <w:gridCol w:w="2207"/>
        <w:gridCol w:w="1096"/>
        <w:gridCol w:w="6870"/>
        <w:gridCol w:w="2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tblHeader/>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00" w:lineRule="exact"/>
              <w:ind w:left="0" w:right="0" w:firstLine="0"/>
              <w:jc w:val="center"/>
              <w:rPr>
                <w:rFonts w:hint="default" w:ascii="黑体" w:hAnsi="黑体" w:eastAsia="黑体" w:cs="黑体"/>
                <w:bCs/>
                <w:color w:val="auto"/>
                <w:sz w:val="28"/>
                <w:szCs w:val="20"/>
                <w:highlight w:val="none"/>
              </w:rPr>
            </w:pPr>
            <w:r>
              <w:rPr>
                <w:rFonts w:hint="eastAsia" w:ascii="黑体" w:hAnsi="黑体" w:eastAsia="黑体" w:cs="黑体"/>
                <w:bCs/>
                <w:color w:val="auto"/>
                <w:sz w:val="28"/>
                <w:szCs w:val="28"/>
                <w:highlight w:val="none"/>
                <w:lang w:bidi="ar"/>
              </w:rPr>
              <w:t>序号</w:t>
            </w:r>
          </w:p>
        </w:tc>
        <w:tc>
          <w:tcPr>
            <w:tcW w:w="2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00" w:lineRule="exact"/>
              <w:ind w:left="0" w:right="0" w:firstLine="0"/>
              <w:jc w:val="center"/>
              <w:rPr>
                <w:rFonts w:hint="default" w:ascii="黑体" w:hAnsi="黑体" w:eastAsia="黑体" w:cs="黑体"/>
                <w:bCs/>
                <w:color w:val="auto"/>
                <w:sz w:val="28"/>
                <w:szCs w:val="20"/>
                <w:highlight w:val="none"/>
              </w:rPr>
            </w:pPr>
            <w:r>
              <w:rPr>
                <w:rFonts w:hint="eastAsia" w:ascii="黑体" w:hAnsi="黑体" w:eastAsia="黑体" w:cs="黑体"/>
                <w:bCs/>
                <w:color w:val="auto"/>
                <w:sz w:val="28"/>
                <w:szCs w:val="28"/>
                <w:highlight w:val="none"/>
                <w:lang w:bidi="ar"/>
              </w:rPr>
              <w:t>活动名称</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00" w:lineRule="exact"/>
              <w:ind w:left="0" w:right="0" w:firstLine="0"/>
              <w:jc w:val="center"/>
              <w:rPr>
                <w:rFonts w:hint="default" w:ascii="黑体" w:hAnsi="黑体" w:eastAsia="黑体" w:cs="黑体"/>
                <w:bCs/>
                <w:color w:val="auto"/>
                <w:sz w:val="28"/>
                <w:szCs w:val="20"/>
                <w:highlight w:val="none"/>
              </w:rPr>
            </w:pPr>
            <w:r>
              <w:rPr>
                <w:rFonts w:hint="eastAsia" w:ascii="黑体" w:hAnsi="黑体" w:eastAsia="黑体" w:cs="黑体"/>
                <w:bCs/>
                <w:color w:val="auto"/>
                <w:sz w:val="28"/>
                <w:szCs w:val="28"/>
                <w:highlight w:val="none"/>
                <w:lang w:bidi="ar"/>
              </w:rPr>
              <w:t>时间</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00" w:lineRule="exact"/>
              <w:ind w:left="0" w:right="0" w:firstLine="0"/>
              <w:jc w:val="center"/>
              <w:rPr>
                <w:rFonts w:hint="default" w:ascii="黑体" w:hAnsi="黑体" w:eastAsia="黑体" w:cs="黑体"/>
                <w:bCs/>
                <w:color w:val="auto"/>
                <w:sz w:val="28"/>
                <w:szCs w:val="20"/>
                <w:highlight w:val="none"/>
              </w:rPr>
            </w:pPr>
            <w:r>
              <w:rPr>
                <w:rFonts w:hint="eastAsia" w:ascii="黑体" w:hAnsi="黑体" w:eastAsia="黑体" w:cs="黑体"/>
                <w:bCs/>
                <w:color w:val="auto"/>
                <w:sz w:val="28"/>
                <w:szCs w:val="28"/>
                <w:highlight w:val="none"/>
                <w:lang w:bidi="ar"/>
              </w:rPr>
              <w:t>活动内容</w:t>
            </w:r>
          </w:p>
        </w:tc>
        <w:tc>
          <w:tcPr>
            <w:tcW w:w="2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00" w:lineRule="exact"/>
              <w:ind w:left="0" w:right="0" w:firstLine="0"/>
              <w:jc w:val="center"/>
              <w:rPr>
                <w:rFonts w:hint="default" w:ascii="黑体" w:hAnsi="黑体" w:eastAsia="黑体" w:cs="黑体"/>
                <w:bCs/>
                <w:color w:val="auto"/>
                <w:sz w:val="28"/>
                <w:szCs w:val="20"/>
                <w:highlight w:val="none"/>
              </w:rPr>
            </w:pPr>
            <w:r>
              <w:rPr>
                <w:rFonts w:hint="eastAsia" w:ascii="黑体" w:hAnsi="黑体" w:eastAsia="黑体" w:cs="黑体"/>
                <w:bCs/>
                <w:color w:val="auto"/>
                <w:sz w:val="28"/>
                <w:szCs w:val="28"/>
                <w:highlight w:val="none"/>
                <w:lang w:bidi="ar"/>
              </w:rPr>
              <w:t>主办单位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4"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00" w:lineRule="exact"/>
              <w:ind w:left="0" w:right="0" w:firstLine="0"/>
              <w:jc w:val="center"/>
              <w:textAlignment w:val="center"/>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2"/>
                <w:sz w:val="24"/>
                <w:szCs w:val="24"/>
                <w:highlight w:val="none"/>
                <w:lang w:bidi="ar"/>
              </w:rPr>
              <w:t>1</w:t>
            </w:r>
          </w:p>
        </w:tc>
        <w:tc>
          <w:tcPr>
            <w:tcW w:w="2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00" w:lineRule="exact"/>
              <w:ind w:left="0" w:right="0" w:firstLine="0"/>
              <w:jc w:val="center"/>
              <w:textAlignment w:val="center"/>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sz w:val="24"/>
                <w:szCs w:val="24"/>
                <w:highlight w:val="none"/>
              </w:rPr>
              <w:t>民宿路演推介活动</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00" w:lineRule="exact"/>
              <w:ind w:left="0" w:right="0" w:firstLine="0"/>
              <w:jc w:val="center"/>
              <w:textAlignment w:val="center"/>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sz w:val="24"/>
                <w:szCs w:val="24"/>
                <w:highlight w:val="none"/>
              </w:rPr>
              <w:t>1月</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00" w:lineRule="exact"/>
              <w:ind w:left="0" w:right="0" w:firstLine="472" w:firstLineChars="200"/>
              <w:jc w:val="both"/>
              <w:textAlignment w:val="center"/>
              <w:rPr>
                <w:rFonts w:hint="default" w:ascii="仿宋_GB2312" w:hAnsi="仿宋_GB2312" w:eastAsia="仿宋_GB2312" w:cs="仿宋_GB2312"/>
                <w:color w:val="auto"/>
                <w:sz w:val="24"/>
                <w:szCs w:val="20"/>
                <w:highlight w:val="none"/>
                <w:lang w:bidi="ar"/>
              </w:rPr>
            </w:pPr>
            <w:r>
              <w:rPr>
                <w:rFonts w:hint="eastAsia" w:ascii="仿宋_GB2312" w:hAnsi="仿宋_GB2312" w:eastAsia="仿宋_GB2312" w:cs="仿宋_GB2312"/>
                <w:color w:val="auto"/>
                <w:sz w:val="24"/>
                <w:szCs w:val="24"/>
                <w:highlight w:val="none"/>
                <w:lang w:bidi="ar"/>
              </w:rPr>
              <w:t>在温州市鹿城区公园路口等地举办民宿路演推介活动，以PPT、播放视频、发放宣传资料等形式，由民宿经营主体向市民推介民宿特色。</w:t>
            </w:r>
          </w:p>
        </w:tc>
        <w:tc>
          <w:tcPr>
            <w:tcW w:w="2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00" w:lineRule="exact"/>
              <w:ind w:left="0" w:right="0" w:firstLine="0"/>
              <w:jc w:val="center"/>
              <w:textAlignment w:val="center"/>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sz w:val="24"/>
                <w:szCs w:val="24"/>
                <w:highlight w:val="none"/>
                <w:lang w:bidi="ar"/>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4"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00" w:lineRule="exact"/>
              <w:ind w:left="0" w:right="0" w:firstLine="0"/>
              <w:jc w:val="center"/>
              <w:textAlignment w:val="center"/>
              <w:rPr>
                <w:rFonts w:hint="default" w:ascii="仿宋_GB2312" w:hAnsi="仿宋_GB2312" w:eastAsia="仿宋_GB2312" w:cs="仿宋_GB2312"/>
                <w:color w:val="auto"/>
                <w:kern w:val="2"/>
                <w:sz w:val="24"/>
                <w:szCs w:val="20"/>
                <w:highlight w:val="none"/>
                <w:lang w:bidi="ar"/>
              </w:rPr>
            </w:pPr>
            <w:r>
              <w:rPr>
                <w:rFonts w:hint="eastAsia" w:ascii="仿宋_GB2312" w:hAnsi="仿宋_GB2312" w:eastAsia="仿宋_GB2312" w:cs="仿宋_GB2312"/>
                <w:color w:val="auto"/>
                <w:kern w:val="2"/>
                <w:sz w:val="24"/>
                <w:szCs w:val="24"/>
                <w:highlight w:val="none"/>
                <w:lang w:bidi="ar"/>
              </w:rPr>
              <w:t>2</w:t>
            </w:r>
          </w:p>
        </w:tc>
        <w:tc>
          <w:tcPr>
            <w:tcW w:w="2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00" w:lineRule="exact"/>
              <w:ind w:left="0" w:right="0" w:firstLine="0"/>
              <w:jc w:val="center"/>
              <w:textAlignment w:val="center"/>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sz w:val="24"/>
                <w:szCs w:val="24"/>
                <w:highlight w:val="none"/>
              </w:rPr>
              <w:t>民宿直播体验活动</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00" w:lineRule="exact"/>
              <w:ind w:left="0" w:right="0" w:firstLine="0"/>
              <w:jc w:val="center"/>
              <w:textAlignment w:val="center"/>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sz w:val="24"/>
                <w:szCs w:val="24"/>
                <w:highlight w:val="none"/>
                <w:lang w:bidi="ar"/>
              </w:rPr>
              <w:t>一季度</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00" w:lineRule="exact"/>
              <w:ind w:left="0" w:right="0" w:firstLine="472" w:firstLineChars="200"/>
              <w:jc w:val="both"/>
              <w:textAlignment w:val="center"/>
              <w:rPr>
                <w:rFonts w:hint="default" w:ascii="仿宋_GB2312" w:hAnsi="仿宋_GB2312" w:eastAsia="仿宋_GB2312" w:cs="仿宋_GB2312"/>
                <w:color w:val="auto"/>
                <w:sz w:val="24"/>
                <w:szCs w:val="20"/>
                <w:highlight w:val="none"/>
                <w:lang w:bidi="ar"/>
              </w:rPr>
            </w:pPr>
            <w:r>
              <w:rPr>
                <w:rFonts w:hint="eastAsia" w:ascii="仿宋_GB2312" w:hAnsi="仿宋_GB2312" w:eastAsia="仿宋_GB2312" w:cs="仿宋_GB2312"/>
                <w:color w:val="auto"/>
                <w:sz w:val="24"/>
                <w:szCs w:val="24"/>
                <w:highlight w:val="none"/>
                <w:lang w:bidi="ar"/>
              </w:rPr>
              <w:t>组织农播网红，开启“直播+乡村旅游”“直播+民宿体验”等民宿直播体验，通过拍摄短视频推广或现场直播探店介绍，帮助推介售卖特色民宿、农家乐、农产品。</w:t>
            </w:r>
          </w:p>
        </w:tc>
        <w:tc>
          <w:tcPr>
            <w:tcW w:w="2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00" w:lineRule="exact"/>
              <w:ind w:left="0" w:right="0" w:firstLine="0"/>
              <w:jc w:val="center"/>
              <w:textAlignment w:val="center"/>
              <w:rPr>
                <w:rFonts w:hint="default" w:ascii="仿宋_GB2312" w:hAnsi="仿宋_GB2312" w:eastAsia="仿宋_GB2312" w:cs="仿宋_GB2312"/>
                <w:color w:val="auto"/>
                <w:sz w:val="24"/>
                <w:szCs w:val="20"/>
                <w:highlight w:val="none"/>
                <w:lang w:bidi="ar"/>
              </w:rPr>
            </w:pPr>
            <w:r>
              <w:rPr>
                <w:rFonts w:hint="eastAsia" w:ascii="仿宋_GB2312" w:hAnsi="仿宋_GB2312" w:eastAsia="仿宋_GB2312" w:cs="仿宋_GB2312"/>
                <w:color w:val="auto"/>
                <w:sz w:val="24"/>
                <w:szCs w:val="24"/>
                <w:highlight w:val="none"/>
                <w:lang w:bidi="ar"/>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7"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00" w:lineRule="exact"/>
              <w:ind w:left="0" w:right="0" w:firstLine="0"/>
              <w:jc w:val="center"/>
              <w:textAlignment w:val="center"/>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2"/>
                <w:sz w:val="24"/>
                <w:szCs w:val="24"/>
                <w:highlight w:val="none"/>
                <w:lang w:bidi="ar"/>
              </w:rPr>
              <w:t>3</w:t>
            </w:r>
          </w:p>
        </w:tc>
        <w:tc>
          <w:tcPr>
            <w:tcW w:w="2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00" w:lineRule="exact"/>
              <w:ind w:left="0" w:right="0" w:firstLine="0"/>
              <w:jc w:val="center"/>
              <w:textAlignment w:val="center"/>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sz w:val="24"/>
                <w:szCs w:val="24"/>
                <w:highlight w:val="none"/>
                <w:lang w:bidi="ar"/>
              </w:rPr>
              <w:t>星级酒店、民宿消费券发放</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00" w:lineRule="exact"/>
              <w:ind w:left="0" w:right="0" w:firstLine="0"/>
              <w:jc w:val="center"/>
              <w:textAlignment w:val="center"/>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sz w:val="24"/>
                <w:szCs w:val="24"/>
                <w:highlight w:val="none"/>
                <w:lang w:bidi="ar"/>
              </w:rPr>
              <w:t>1-2月</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00" w:lineRule="exact"/>
              <w:ind w:left="0" w:right="0" w:firstLine="472" w:firstLineChars="200"/>
              <w:jc w:val="both"/>
              <w:textAlignment w:val="center"/>
              <w:rPr>
                <w:rFonts w:hint="default" w:ascii="仿宋_GB2312" w:hAnsi="仿宋_GB2312" w:eastAsia="仿宋_GB2312" w:cs="仿宋_GB2312"/>
                <w:color w:val="auto"/>
                <w:sz w:val="24"/>
                <w:szCs w:val="20"/>
                <w:highlight w:val="none"/>
              </w:rPr>
            </w:pPr>
            <w:r>
              <w:rPr>
                <w:rFonts w:hint="eastAsia" w:ascii="仿宋_GB2312" w:hAnsi="仿宋_GB2312" w:eastAsia="仿宋_GB2312" w:cs="仿宋_GB2312"/>
                <w:color w:val="auto"/>
                <w:sz w:val="24"/>
                <w:szCs w:val="24"/>
                <w:highlight w:val="none"/>
                <w:lang w:bidi="ar"/>
              </w:rPr>
              <w:t>组织文旅消费券发放，可用于星级酒店、民宿、农业休闲观光景区等文旅企业。总的区文旅消费券预计投放资金377</w:t>
            </w:r>
            <w:r>
              <w:rPr>
                <w:rFonts w:hint="eastAsia" w:ascii="仿宋_GB2312" w:hAnsi="仿宋_GB2312" w:cs="仿宋_GB2312"/>
                <w:color w:val="auto"/>
                <w:sz w:val="24"/>
                <w:szCs w:val="24"/>
                <w:highlight w:val="none"/>
                <w:lang w:val="en-US" w:eastAsia="zh-CN" w:bidi="ar"/>
              </w:rPr>
              <w:t>.</w:t>
            </w:r>
            <w:r>
              <w:rPr>
                <w:rFonts w:hint="eastAsia" w:ascii="仿宋_GB2312" w:hAnsi="仿宋_GB2312" w:eastAsia="仿宋_GB2312" w:cs="仿宋_GB2312"/>
                <w:color w:val="auto"/>
                <w:sz w:val="24"/>
                <w:szCs w:val="24"/>
                <w:highlight w:val="none"/>
                <w:lang w:bidi="ar"/>
              </w:rPr>
              <w:t>94万元。</w:t>
            </w:r>
          </w:p>
        </w:tc>
        <w:tc>
          <w:tcPr>
            <w:tcW w:w="2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00" w:lineRule="exact"/>
              <w:ind w:left="0" w:right="0" w:firstLine="0"/>
              <w:jc w:val="center"/>
              <w:textAlignment w:val="center"/>
              <w:rPr>
                <w:rFonts w:hint="default" w:ascii="仿宋_GB2312" w:hAnsi="仿宋_GB2312" w:eastAsia="仿宋_GB2312" w:cs="仿宋_GB2312"/>
                <w:color w:val="auto"/>
                <w:sz w:val="24"/>
                <w:szCs w:val="20"/>
                <w:highlight w:val="none"/>
                <w:lang w:bidi="ar"/>
              </w:rPr>
            </w:pPr>
            <w:r>
              <w:rPr>
                <w:rFonts w:hint="eastAsia" w:ascii="仿宋_GB2312" w:hAnsi="仿宋_GB2312" w:eastAsia="仿宋_GB2312" w:cs="仿宋_GB2312"/>
                <w:color w:val="auto"/>
                <w:sz w:val="24"/>
                <w:szCs w:val="24"/>
                <w:highlight w:val="none"/>
                <w:lang w:eastAsia="zh-CN" w:bidi="ar"/>
              </w:rPr>
              <w:t>区文化和广电旅游体育局</w:t>
            </w:r>
            <w:r>
              <w:rPr>
                <w:rFonts w:hint="eastAsia" w:ascii="仿宋_GB2312" w:hAnsi="仿宋_GB2312" w:eastAsia="仿宋_GB2312" w:cs="仿宋_GB2312"/>
                <w:color w:val="auto"/>
                <w:sz w:val="24"/>
                <w:szCs w:val="24"/>
                <w:highlight w:val="none"/>
                <w:lang w:bidi="ar"/>
              </w:rPr>
              <w:t>、区农业农村局</w:t>
            </w:r>
          </w:p>
        </w:tc>
      </w:tr>
    </w:tbl>
    <w:p>
      <w:pPr>
        <w:pStyle w:val="2"/>
        <w:sectPr>
          <w:pgSz w:w="16838" w:h="11906" w:orient="landscape"/>
          <w:pgMar w:top="1531" w:right="1984" w:bottom="1531" w:left="1984" w:header="851" w:footer="1644" w:gutter="0"/>
          <w:cols w:space="720" w:num="1"/>
          <w:formProt w:val="0"/>
          <w:docGrid w:type="linesAndChars" w:linePitch="579" w:charSpace="-849"/>
        </w:sectPr>
      </w:pPr>
    </w:p>
    <w:p>
      <w:pPr>
        <w:pStyle w:val="2"/>
        <w:keepNext w:val="0"/>
        <w:keepLines w:val="0"/>
        <w:pageBreakBefore w:val="0"/>
        <w:widowControl w:val="0"/>
        <w:kinsoku/>
        <w:wordWrap/>
        <w:overflowPunct/>
        <w:topLinePunct w:val="0"/>
        <w:autoSpaceDE/>
        <w:autoSpaceDN/>
        <w:bidi w:val="0"/>
        <w:snapToGrid/>
        <w:spacing w:beforeLines="0" w:afterLines="0" w:line="580" w:lineRule="exact"/>
        <w:ind w:left="0" w:leftChars="0" w:right="0" w:rightChars="0"/>
        <w:jc w:val="both"/>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附件6</w:t>
      </w:r>
    </w:p>
    <w:p>
      <w:pPr>
        <w:pStyle w:val="2"/>
        <w:keepNext w:val="0"/>
        <w:keepLines w:val="0"/>
        <w:pageBreakBefore w:val="0"/>
        <w:widowControl w:val="0"/>
        <w:kinsoku/>
        <w:wordWrap/>
        <w:overflowPunct/>
        <w:topLinePunct w:val="0"/>
        <w:autoSpaceDE/>
        <w:autoSpaceDN/>
        <w:bidi w:val="0"/>
        <w:spacing w:beforeLines="0" w:afterLines="0" w:line="580" w:lineRule="exact"/>
        <w:ind w:left="0" w:leftChars="0" w:right="0" w:rightChars="0"/>
        <w:rPr>
          <w:rFonts w:hint="eastAsia" w:ascii="黑体" w:hAnsi="黑体" w:eastAsia="黑体" w:cs="黑体"/>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baseline"/>
        <w:outlineLvl w:val="9"/>
        <w:rPr>
          <w:rFonts w:hint="eastAsia" w:ascii="小标宋" w:hAnsi="小标宋" w:eastAsia="小标宋" w:cs="小标宋"/>
          <w:color w:val="auto"/>
          <w:kern w:val="0"/>
          <w:sz w:val="44"/>
          <w:szCs w:val="44"/>
          <w:highlight w:val="none"/>
          <w:lang w:val="en-US"/>
        </w:rPr>
      </w:pPr>
      <w:r>
        <w:rPr>
          <w:rFonts w:hint="eastAsia" w:ascii="小标宋" w:hAnsi="小标宋" w:eastAsia="小标宋" w:cs="小标宋"/>
          <w:color w:val="auto"/>
          <w:kern w:val="0"/>
          <w:sz w:val="44"/>
          <w:szCs w:val="44"/>
          <w:highlight w:val="none"/>
          <w:lang w:val="en-US" w:eastAsia="zh-CN" w:bidi="ar"/>
        </w:rPr>
        <w:t>“百场文体活动迎新春”行动方案</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sz w:val="32"/>
          <w:szCs w:val="32"/>
          <w:highlight w:val="none"/>
          <w:lang w:val="en-US"/>
        </w:rPr>
      </w:pPr>
    </w:p>
    <w:p>
      <w:pPr>
        <w:keepNext w:val="0"/>
        <w:keepLines w:val="0"/>
        <w:pageBreakBefore w:val="0"/>
        <w:widowControl w:val="0"/>
        <w:kinsoku/>
        <w:wordWrap/>
        <w:overflowPunct/>
        <w:topLinePunct w:val="0"/>
        <w:autoSpaceDE/>
        <w:autoSpaceDN/>
        <w:bidi w:val="0"/>
        <w:adjustRightInd w:val="0"/>
        <w:spacing w:line="580" w:lineRule="exact"/>
        <w:ind w:left="0" w:leftChars="0" w:right="0" w:rightChars="0" w:firstLine="632" w:firstLineChars="200"/>
        <w:jc w:val="both"/>
        <w:outlineLvl w:val="9"/>
        <w:rPr>
          <w:rFonts w:hint="eastAsia" w:ascii="仿宋_GB2312" w:hAnsi="仿宋_GB2312" w:eastAsia="仿宋_GB2312" w:cs="仿宋_GB2312"/>
          <w:color w:val="auto"/>
          <w:kern w:val="2"/>
          <w:sz w:val="32"/>
          <w:szCs w:val="32"/>
          <w:highlight w:val="none"/>
          <w:shd w:val="clear" w:color="auto" w:fill="FFFFFF"/>
          <w:lang w:bidi="ar"/>
        </w:rPr>
      </w:pPr>
      <w:r>
        <w:rPr>
          <w:rFonts w:hint="eastAsia" w:ascii="仿宋_GB2312" w:hAnsi="仿宋_GB2312" w:eastAsia="仿宋_GB2312" w:cs="仿宋_GB2312"/>
          <w:color w:val="auto"/>
          <w:kern w:val="2"/>
          <w:sz w:val="32"/>
          <w:szCs w:val="32"/>
          <w:highlight w:val="none"/>
          <w:shd w:val="clear" w:color="auto" w:fill="FFFFFF"/>
          <w:lang w:bidi="ar"/>
        </w:rPr>
        <w:t>为贯彻落实党的二十大精神，引导广大文化文艺工作者面向基层一线、深入人民群众，以高质量的文体活动和艺术作品，不断满足人民群众对文化生活的新需求、新期待，不断提升人民群众的文化获得感、幸福感，推进文化自信自强，同时抢抓节庆机遇，提振发展信心，营造良好的新春氛围，凝聚奋进新时代新征程的强大精神力量，特制定本</w:t>
      </w:r>
      <w:r>
        <w:rPr>
          <w:rFonts w:hint="eastAsia" w:ascii="仿宋_GB2312" w:hAnsi="仿宋_GB2312" w:eastAsia="仿宋_GB2312" w:cs="仿宋_GB2312"/>
          <w:color w:val="auto"/>
          <w:kern w:val="2"/>
          <w:sz w:val="32"/>
          <w:szCs w:val="32"/>
          <w:highlight w:val="none"/>
          <w:shd w:val="clear" w:color="auto" w:fill="FFFFFF"/>
          <w:lang w:val="en-US" w:eastAsia="zh-CN" w:bidi="ar"/>
        </w:rPr>
        <w:t>行动</w:t>
      </w:r>
      <w:r>
        <w:rPr>
          <w:rFonts w:hint="eastAsia" w:ascii="仿宋_GB2312" w:hAnsi="仿宋_GB2312" w:eastAsia="仿宋_GB2312" w:cs="仿宋_GB2312"/>
          <w:color w:val="auto"/>
          <w:kern w:val="2"/>
          <w:sz w:val="32"/>
          <w:szCs w:val="32"/>
          <w:highlight w:val="none"/>
          <w:shd w:val="clear" w:color="auto" w:fill="FFFFFF"/>
          <w:lang w:bidi="ar"/>
        </w:rPr>
        <w:t>方案。</w:t>
      </w: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outlineLvl w:val="9"/>
        <w:rPr>
          <w:rFonts w:hint="eastAsia" w:eastAsia="黑体" w:cs="黑体"/>
          <w:color w:val="auto"/>
          <w:sz w:val="32"/>
          <w:szCs w:val="32"/>
          <w:highlight w:val="none"/>
        </w:rPr>
      </w:pPr>
      <w:r>
        <w:rPr>
          <w:rFonts w:hint="eastAsia" w:eastAsia="黑体" w:cs="黑体"/>
          <w:color w:val="auto"/>
          <w:sz w:val="32"/>
          <w:szCs w:val="32"/>
          <w:highlight w:val="none"/>
        </w:rPr>
        <w:t>一、主要任务</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outlineLvl w:val="9"/>
        <w:rPr>
          <w:rFonts w:hint="eastAsia" w:ascii="仿宋_GB2312" w:hAnsi="仿宋_GB2312" w:eastAsia="仿宋_GB2312" w:cs="仿宋_GB2312"/>
          <w:color w:val="auto"/>
          <w:kern w:val="2"/>
          <w:sz w:val="32"/>
          <w:szCs w:val="32"/>
          <w:highlight w:val="none"/>
          <w:shd w:val="clear" w:color="auto" w:fill="FFFFFF"/>
          <w:lang w:bidi="ar"/>
        </w:rPr>
      </w:pPr>
      <w:r>
        <w:rPr>
          <w:rFonts w:hint="eastAsia" w:ascii="仿宋_GB2312" w:hAnsi="仿宋_GB2312" w:eastAsia="仿宋_GB2312" w:cs="仿宋_GB2312"/>
          <w:color w:val="auto"/>
          <w:kern w:val="2"/>
          <w:sz w:val="32"/>
          <w:szCs w:val="32"/>
          <w:highlight w:val="none"/>
          <w:shd w:val="clear" w:color="auto" w:fill="FFFFFF"/>
          <w:lang w:bidi="ar"/>
        </w:rPr>
        <w:t>以“百场文体活动迎新春”为载体，动员和组织广大文化文艺工作者，扎根基层、服务群众，创作推出一批人民群众喜闻乐见的高质量文化产品，线下举办“南戏新春季”“我在五马过大年”“宋韵塘河迎兔年”“民俗过大年”“我们的节日-元宵”系列文化活动，开展“我是大民星”才艺比拼、文化礼堂走亲、鹿城区村晚大联欢等文化惠民活动，组织开展健身跑、登山、广场舞等群众性体育活动；线上举办“文艺精品云展演”、“艺”起过大年全民艺术普及线上分享会、“朗诵迎新春”贺岁片、新春“云祝福”等活动，营造欢乐祥和、喜庆热烈的节日氛围。同时，抢抓节庆机遇，通过发放电影消费券、组织“全民阅读迎新春”等方式，推介一批文化新消费空间，提振发展信心。</w:t>
      </w: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outlineLvl w:val="9"/>
        <w:rPr>
          <w:rFonts w:hint="eastAsia" w:eastAsia="黑体" w:cs="黑体"/>
          <w:color w:val="auto"/>
          <w:sz w:val="32"/>
          <w:szCs w:val="32"/>
          <w:highlight w:val="none"/>
        </w:rPr>
      </w:pPr>
      <w:r>
        <w:rPr>
          <w:rFonts w:hint="eastAsia" w:eastAsia="黑体" w:cs="黑体"/>
          <w:color w:val="auto"/>
          <w:sz w:val="32"/>
          <w:szCs w:val="32"/>
          <w:highlight w:val="none"/>
        </w:rPr>
        <w:t>二、工作举措</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outlineLvl w:val="9"/>
        <w:rPr>
          <w:rFonts w:hint="eastAsia" w:ascii="仿宋_GB2312" w:hAnsi="仿宋_GB2312" w:eastAsia="仿宋_GB2312" w:cs="仿宋_GB2312"/>
          <w:color w:val="auto"/>
          <w:kern w:val="2"/>
          <w:sz w:val="32"/>
          <w:szCs w:val="32"/>
          <w:highlight w:val="none"/>
          <w:shd w:val="clear" w:color="auto" w:fill="FFFFFF"/>
          <w:lang w:bidi="ar"/>
        </w:rPr>
      </w:pPr>
      <w:r>
        <w:rPr>
          <w:rFonts w:hint="eastAsia" w:ascii="楷体_GB2312" w:hAnsi="楷体_GB2312" w:eastAsia="楷体_GB2312" w:cs="楷体_GB2312"/>
          <w:snapToGrid w:val="0"/>
          <w:color w:val="auto"/>
          <w:sz w:val="32"/>
          <w:szCs w:val="32"/>
          <w:highlight w:val="none"/>
        </w:rPr>
        <w:t>（一）南戏新春季系列活动。</w:t>
      </w:r>
      <w:r>
        <w:rPr>
          <w:rFonts w:hint="eastAsia" w:ascii="仿宋_GB2312" w:hAnsi="仿宋_GB2312" w:eastAsia="仿宋_GB2312" w:cs="仿宋_GB2312"/>
          <w:color w:val="auto"/>
          <w:kern w:val="2"/>
          <w:sz w:val="32"/>
          <w:szCs w:val="32"/>
          <w:highlight w:val="none"/>
          <w:shd w:val="clear" w:color="auto" w:fill="FFFFFF"/>
          <w:lang w:bidi="ar"/>
        </w:rPr>
        <w:t>以总台2023春节戏曲晚会春节播出为契机，在晚会录制地南戏文化园举办南戏新春季系列活动，重点开展“戏曲院团演南戏”“名家</w:t>
      </w:r>
      <w:r>
        <w:rPr>
          <w:rFonts w:hint="eastAsia" w:ascii="仿宋_GB2312" w:hAnsi="仿宋_GB2312" w:eastAsia="仿宋_GB2312" w:cs="仿宋_GB2312"/>
          <w:color w:val="auto"/>
          <w:kern w:val="2"/>
          <w:sz w:val="32"/>
          <w:szCs w:val="32"/>
          <w:highlight w:val="none"/>
          <w:shd w:val="clear" w:color="auto" w:fill="FFFFFF"/>
          <w:lang w:val="en-US" w:eastAsia="zh-CN" w:bidi="ar"/>
        </w:rPr>
        <w:t>名角</w:t>
      </w:r>
      <w:r>
        <w:rPr>
          <w:rFonts w:hint="eastAsia" w:ascii="仿宋_GB2312" w:hAnsi="仿宋_GB2312" w:eastAsia="仿宋_GB2312" w:cs="仿宋_GB2312"/>
          <w:color w:val="auto"/>
          <w:kern w:val="2"/>
          <w:sz w:val="32"/>
          <w:szCs w:val="32"/>
          <w:highlight w:val="none"/>
          <w:shd w:val="clear" w:color="auto" w:fill="FFFFFF"/>
          <w:lang w:bidi="ar"/>
        </w:rPr>
        <w:t>说南戏”“百</w:t>
      </w:r>
      <w:r>
        <w:rPr>
          <w:rFonts w:hint="eastAsia" w:ascii="仿宋_GB2312" w:hAnsi="仿宋_GB2312" w:cs="仿宋_GB2312"/>
          <w:color w:val="auto"/>
          <w:kern w:val="2"/>
          <w:sz w:val="32"/>
          <w:szCs w:val="32"/>
          <w:highlight w:val="none"/>
          <w:shd w:val="clear" w:color="auto" w:fill="FFFFFF"/>
          <w:lang w:eastAsia="zh-CN" w:bidi="ar"/>
        </w:rPr>
        <w:t>幅</w:t>
      </w:r>
      <w:r>
        <w:rPr>
          <w:rFonts w:hint="eastAsia" w:ascii="仿宋_GB2312" w:hAnsi="仿宋_GB2312" w:eastAsia="仿宋_GB2312" w:cs="仿宋_GB2312"/>
          <w:color w:val="auto"/>
          <w:kern w:val="2"/>
          <w:sz w:val="32"/>
          <w:szCs w:val="32"/>
          <w:highlight w:val="none"/>
          <w:shd w:val="clear" w:color="auto" w:fill="FFFFFF"/>
          <w:lang w:bidi="ar"/>
        </w:rPr>
        <w:t>作品绘南戏”“市民打卡爱南戏”“百个视频传南戏”等主题活动。同步做好宣传推广，将南戏新春季活动打造成春节期间的爆款文化活动。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outlineLvl w:val="9"/>
        <w:rPr>
          <w:rFonts w:hint="eastAsia" w:ascii="仿宋_GB2312" w:hAnsi="仿宋_GB2312" w:eastAsia="仿宋_GB2312" w:cs="仿宋_GB2312"/>
          <w:color w:val="auto"/>
          <w:kern w:val="2"/>
          <w:sz w:val="32"/>
          <w:szCs w:val="32"/>
          <w:highlight w:val="none"/>
          <w:shd w:val="clear" w:color="auto" w:fill="FFFFFF"/>
          <w:lang w:bidi="ar"/>
        </w:rPr>
      </w:pPr>
      <w:r>
        <w:rPr>
          <w:rFonts w:hint="eastAsia" w:ascii="楷体_GB2312" w:hAnsi="楷体_GB2312" w:eastAsia="楷体_GB2312" w:cs="楷体_GB2312"/>
          <w:snapToGrid w:val="0"/>
          <w:color w:val="auto"/>
          <w:sz w:val="32"/>
          <w:szCs w:val="32"/>
          <w:highlight w:val="none"/>
        </w:rPr>
        <w:t>（二）“迎新春”节庆文化活动。</w:t>
      </w:r>
      <w:r>
        <w:rPr>
          <w:rFonts w:hint="eastAsia" w:ascii="仿宋_GB2312" w:hAnsi="仿宋_GB2312" w:eastAsia="仿宋_GB2312" w:cs="仿宋_GB2312"/>
          <w:color w:val="auto"/>
          <w:kern w:val="2"/>
          <w:sz w:val="32"/>
          <w:szCs w:val="32"/>
          <w:highlight w:val="none"/>
          <w:shd w:val="clear" w:color="auto" w:fill="FFFFFF"/>
          <w:lang w:bidi="ar"/>
        </w:rPr>
        <w:t>围绕春节、元宵等传统节日，组织开展“我在五马过大年”“宋韵塘河迎兔年”“民俗过大年”“我们的节日-元宵”等系列富有时代气息、体现节日文化内涵、具有鲜明价值导向的品牌活动，传承中华优秀传统文化，弘扬社会主义核心价值观，营造欢乐祥和、喜庆热烈的节日氛围。</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kern w:val="2"/>
          <w:sz w:val="32"/>
          <w:szCs w:val="32"/>
          <w:highlight w:val="none"/>
          <w:shd w:val="clear" w:color="auto" w:fill="FFFFFF"/>
          <w:lang w:bidi="ar"/>
        </w:rPr>
      </w:pPr>
      <w:r>
        <w:rPr>
          <w:rFonts w:hint="eastAsia" w:ascii="楷体_GB2312" w:hAnsi="楷体_GB2312" w:eastAsia="楷体_GB2312" w:cs="楷体_GB2312"/>
          <w:snapToGrid w:val="0"/>
          <w:color w:val="auto"/>
          <w:sz w:val="32"/>
          <w:szCs w:val="32"/>
          <w:highlight w:val="none"/>
        </w:rPr>
        <w:t>（三）“迎新春”文化惠民活动。</w:t>
      </w:r>
      <w:r>
        <w:rPr>
          <w:rFonts w:hint="eastAsia" w:ascii="仿宋_GB2312" w:hAnsi="仿宋_GB2312" w:eastAsia="仿宋_GB2312" w:cs="仿宋_GB2312"/>
          <w:color w:val="auto"/>
          <w:kern w:val="2"/>
          <w:sz w:val="32"/>
          <w:szCs w:val="32"/>
          <w:highlight w:val="none"/>
          <w:shd w:val="clear" w:color="auto" w:fill="FFFFFF"/>
          <w:lang w:bidi="ar"/>
        </w:rPr>
        <w:t>发挥文化馆（站）、图书馆、青少年宫、民办美术馆、农家书屋、文化礼堂等公共文化服务设施的阵地作用，举办“我是大民星”才艺比拼、文化礼堂走亲、鹿城区</w:t>
      </w:r>
      <w:r>
        <w:rPr>
          <w:rFonts w:hint="eastAsia" w:ascii="仿宋_GB2312" w:hAnsi="仿宋_GB2312" w:eastAsia="仿宋_GB2312" w:cs="仿宋_GB2312"/>
          <w:color w:val="auto"/>
          <w:kern w:val="2"/>
          <w:sz w:val="32"/>
          <w:szCs w:val="32"/>
          <w:highlight w:val="none"/>
          <w:shd w:val="clear" w:color="auto" w:fill="FFFFFF"/>
          <w:lang w:eastAsia="zh-CN" w:bidi="ar"/>
        </w:rPr>
        <w:t>“</w:t>
      </w:r>
      <w:r>
        <w:rPr>
          <w:rFonts w:hint="eastAsia" w:ascii="仿宋_GB2312" w:hAnsi="仿宋_GB2312" w:eastAsia="仿宋_GB2312" w:cs="仿宋_GB2312"/>
          <w:color w:val="auto"/>
          <w:kern w:val="2"/>
          <w:sz w:val="32"/>
          <w:szCs w:val="32"/>
          <w:highlight w:val="none"/>
          <w:shd w:val="clear" w:color="auto" w:fill="FFFFFF"/>
          <w:lang w:bidi="ar"/>
        </w:rPr>
        <w:t>村晚</w:t>
      </w:r>
      <w:r>
        <w:rPr>
          <w:rFonts w:hint="eastAsia" w:ascii="仿宋_GB2312" w:hAnsi="仿宋_GB2312" w:eastAsia="仿宋_GB2312" w:cs="仿宋_GB2312"/>
          <w:color w:val="auto"/>
          <w:kern w:val="2"/>
          <w:sz w:val="32"/>
          <w:szCs w:val="32"/>
          <w:highlight w:val="none"/>
          <w:shd w:val="clear" w:color="auto" w:fill="FFFFFF"/>
          <w:lang w:eastAsia="zh-CN" w:bidi="ar"/>
        </w:rPr>
        <w:t>”</w:t>
      </w:r>
      <w:r>
        <w:rPr>
          <w:rFonts w:hint="eastAsia" w:ascii="仿宋_GB2312" w:hAnsi="仿宋_GB2312" w:eastAsia="仿宋_GB2312" w:cs="仿宋_GB2312"/>
          <w:color w:val="auto"/>
          <w:kern w:val="2"/>
          <w:sz w:val="32"/>
          <w:szCs w:val="32"/>
          <w:highlight w:val="none"/>
          <w:shd w:val="clear" w:color="auto" w:fill="FFFFFF"/>
          <w:lang w:bidi="ar"/>
        </w:rPr>
        <w:t>大联欢等文化惠民活动，开展“全民阅读迎新春”、“艺”起过大年迎春系列文化活动、文化驿站市集、“送戏下乡”、送春联、送“福”等活动，组织各类文艺演出、展览、培训、非遗展示、文化帮扶、辅导交流等内容丰富、形式多样的文化文艺活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outlineLvl w:val="9"/>
        <w:rPr>
          <w:rFonts w:hint="eastAsia" w:ascii="仿宋_GB2312" w:hAnsi="仿宋_GB2312" w:eastAsia="仿宋_GB2312" w:cs="仿宋_GB2312"/>
          <w:color w:val="auto"/>
          <w:kern w:val="2"/>
          <w:sz w:val="32"/>
          <w:szCs w:val="32"/>
          <w:highlight w:val="none"/>
          <w:shd w:val="clear" w:color="auto" w:fill="FFFFFF"/>
          <w:lang w:bidi="ar"/>
        </w:rPr>
      </w:pPr>
      <w:r>
        <w:rPr>
          <w:rFonts w:hint="eastAsia" w:ascii="楷体_GB2312" w:hAnsi="楷体_GB2312" w:eastAsia="楷体_GB2312" w:cs="楷体_GB2312"/>
          <w:snapToGrid w:val="0"/>
          <w:color w:val="auto"/>
          <w:sz w:val="32"/>
          <w:szCs w:val="32"/>
          <w:highlight w:val="none"/>
        </w:rPr>
        <w:t>（四）“迎新春”系列艺术展会。</w:t>
      </w:r>
      <w:r>
        <w:rPr>
          <w:rFonts w:hint="eastAsia" w:ascii="仿宋_GB2312" w:hAnsi="仿宋_GB2312" w:eastAsia="仿宋_GB2312" w:cs="仿宋_GB2312"/>
          <w:color w:val="auto"/>
          <w:kern w:val="2"/>
          <w:sz w:val="32"/>
          <w:szCs w:val="32"/>
          <w:highlight w:val="none"/>
          <w:shd w:val="clear" w:color="auto" w:fill="FFFFFF"/>
          <w:lang w:bidi="ar"/>
        </w:rPr>
        <w:t>举办“玊化”国遗彩石镶嵌空间美学展、“曼髯长青”书画作品展、新春书法名家</w:t>
      </w:r>
      <w:r>
        <w:rPr>
          <w:rFonts w:hint="eastAsia" w:ascii="仿宋_GB2312" w:hAnsi="仿宋_GB2312" w:eastAsia="仿宋_GB2312" w:cs="仿宋_GB2312"/>
          <w:color w:val="auto"/>
          <w:kern w:val="2"/>
          <w:sz w:val="32"/>
          <w:szCs w:val="32"/>
          <w:highlight w:val="none"/>
          <w:shd w:val="clear" w:color="auto" w:fill="FFFFFF"/>
          <w:lang w:val="en-US" w:eastAsia="zh-CN" w:bidi="ar"/>
        </w:rPr>
        <w:t>楹</w:t>
      </w:r>
      <w:r>
        <w:rPr>
          <w:rFonts w:hint="eastAsia" w:ascii="仿宋_GB2312" w:hAnsi="仿宋_GB2312" w:eastAsia="仿宋_GB2312" w:cs="仿宋_GB2312"/>
          <w:color w:val="auto"/>
          <w:kern w:val="2"/>
          <w:sz w:val="32"/>
          <w:szCs w:val="32"/>
          <w:highlight w:val="none"/>
          <w:shd w:val="clear" w:color="auto" w:fill="FFFFFF"/>
          <w:lang w:bidi="ar"/>
        </w:rPr>
        <w:t>联展、“千年商港 瓯风宋韵”美术作品展、“胜似春光——时空映照下的繁花之美”展览等，以高质量的艺术作品展览，满足人民群众对文化生活的新需求、新期待，丰富节假日群众精神生活。</w:t>
      </w: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outlineLvl w:val="9"/>
        <w:rPr>
          <w:rFonts w:hint="eastAsia" w:ascii="仿宋" w:hAnsi="仿宋" w:eastAsia="仿宋" w:cs="仿宋_GB2312"/>
          <w:color w:val="auto"/>
          <w:sz w:val="32"/>
          <w:szCs w:val="32"/>
          <w:highlight w:val="none"/>
        </w:rPr>
      </w:pPr>
      <w:r>
        <w:rPr>
          <w:rFonts w:hint="eastAsia" w:ascii="楷体_GB2312" w:hAnsi="楷体_GB2312" w:eastAsia="楷体_GB2312" w:cs="楷体_GB2312"/>
          <w:snapToGrid w:val="0"/>
          <w:color w:val="auto"/>
          <w:sz w:val="32"/>
          <w:szCs w:val="32"/>
          <w:highlight w:val="none"/>
        </w:rPr>
        <w:t>（五）“迎新春”文化空间新消费活动。</w:t>
      </w:r>
      <w:r>
        <w:rPr>
          <w:rFonts w:hint="eastAsia" w:ascii="仿宋_GB2312" w:hAnsi="仿宋_GB2312" w:eastAsia="仿宋_GB2312" w:cs="仿宋_GB2312"/>
          <w:color w:val="auto"/>
          <w:kern w:val="2"/>
          <w:sz w:val="32"/>
          <w:szCs w:val="32"/>
          <w:highlight w:val="none"/>
          <w:shd w:val="clear" w:color="auto" w:fill="FFFFFF"/>
          <w:lang w:bidi="ar"/>
        </w:rPr>
        <w:t>抢抓节庆机遇，鼓励指导辖区文化产业园、文化街区、文化企业、文化团体在新春期间开展音乐剧、音乐分享会、乐队演出等有文化消费活动；通过发放电影消费券、组织“全民阅读迎新春”等方式，推介一批文化新消费空间，提振发展信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outlineLvl w:val="9"/>
        <w:rPr>
          <w:rFonts w:hint="eastAsia" w:ascii="仿宋_GB2312" w:hAnsi="仿宋_GB2312" w:eastAsia="仿宋_GB2312" w:cs="仿宋_GB2312"/>
          <w:color w:val="auto"/>
          <w:kern w:val="2"/>
          <w:sz w:val="32"/>
          <w:szCs w:val="32"/>
          <w:highlight w:val="none"/>
          <w:shd w:val="clear" w:color="auto" w:fill="FFFFFF"/>
          <w:lang w:bidi="ar"/>
        </w:rPr>
      </w:pPr>
      <w:r>
        <w:rPr>
          <w:rFonts w:hint="eastAsia" w:ascii="楷体_GB2312" w:hAnsi="楷体_GB2312" w:eastAsia="楷体_GB2312" w:cs="楷体_GB2312"/>
          <w:snapToGrid w:val="0"/>
          <w:color w:val="auto"/>
          <w:sz w:val="32"/>
          <w:szCs w:val="32"/>
          <w:highlight w:val="none"/>
        </w:rPr>
        <w:t>（六）体育健身系列活动。</w:t>
      </w:r>
      <w:r>
        <w:rPr>
          <w:rFonts w:hint="eastAsia" w:ascii="仿宋_GB2312" w:hAnsi="仿宋_GB2312" w:eastAsia="仿宋_GB2312" w:cs="仿宋_GB2312"/>
          <w:color w:val="auto"/>
          <w:kern w:val="2"/>
          <w:sz w:val="32"/>
          <w:szCs w:val="32"/>
          <w:highlight w:val="none"/>
          <w:shd w:val="clear" w:color="auto" w:fill="FFFFFF"/>
          <w:lang w:bidi="ar"/>
        </w:rPr>
        <w:t>举行“我的村运”趣味健身活动，开展南塘迎春百人广场舞闪送及机关羽毛球赛，通过城市、农村、机关单位等对象，借助广场舞、村运会等群众性体育赛事活动增强群众体质，推进全民健身。</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outlineLvl w:val="9"/>
        <w:rPr>
          <w:rFonts w:hint="eastAsia" w:ascii="仿宋_GB2312" w:hAnsi="仿宋_GB2312" w:eastAsia="仿宋_GB2312" w:cs="仿宋_GB2312"/>
          <w:color w:val="auto"/>
          <w:kern w:val="2"/>
          <w:sz w:val="32"/>
          <w:szCs w:val="32"/>
          <w:highlight w:val="none"/>
          <w:shd w:val="clear" w:color="auto" w:fill="FFFFFF"/>
          <w:lang w:bidi="ar"/>
        </w:rPr>
      </w:pPr>
      <w:r>
        <w:rPr>
          <w:rFonts w:hint="eastAsia" w:ascii="楷体_GB2312" w:hAnsi="楷体_GB2312" w:eastAsia="楷体_GB2312" w:cs="楷体_GB2312"/>
          <w:snapToGrid w:val="0"/>
          <w:color w:val="auto"/>
          <w:sz w:val="32"/>
          <w:szCs w:val="32"/>
          <w:highlight w:val="none"/>
        </w:rPr>
        <w:t>（七）各类线上文艺活动。</w:t>
      </w:r>
      <w:r>
        <w:rPr>
          <w:rFonts w:hint="eastAsia" w:ascii="仿宋_GB2312" w:hAnsi="仿宋_GB2312" w:eastAsia="仿宋_GB2312" w:cs="仿宋_GB2312"/>
          <w:color w:val="auto"/>
          <w:kern w:val="2"/>
          <w:sz w:val="32"/>
          <w:szCs w:val="32"/>
          <w:highlight w:val="none"/>
          <w:shd w:val="clear" w:color="auto" w:fill="FFFFFF"/>
          <w:lang w:bidi="ar"/>
        </w:rPr>
        <w:t>考虑到疫情影响，为更让更多的群众可以足不出户，参与和享受文艺惠民服务，线上举办“文艺精品云展演”、“艺”起过大年、全民艺术普及线上分享会、“朗诵迎新春”贺岁片等各类云上文艺文化活动和云课堂、云祝福等等，让群众在云端过一个美好的节日。</w:t>
      </w:r>
    </w:p>
    <w:p>
      <w:pPr>
        <w:keepNext w:val="0"/>
        <w:keepLines w:val="0"/>
        <w:pageBreakBefore w:val="0"/>
        <w:widowControl w:val="0"/>
        <w:kinsoku/>
        <w:wordWrap/>
        <w:overflowPunct/>
        <w:topLinePunct w:val="0"/>
        <w:autoSpaceDE/>
        <w:autoSpaceDN/>
        <w:bidi w:val="0"/>
        <w:spacing w:line="580" w:lineRule="exact"/>
        <w:ind w:left="0" w:leftChars="0" w:right="0" w:rightChars="0" w:firstLine="632" w:firstLineChars="200"/>
        <w:jc w:val="both"/>
        <w:outlineLvl w:val="9"/>
        <w:rPr>
          <w:rFonts w:hint="eastAsia" w:eastAsia="黑体" w:cs="黑体"/>
          <w:color w:val="auto"/>
          <w:sz w:val="32"/>
          <w:szCs w:val="32"/>
          <w:highlight w:val="none"/>
        </w:rPr>
      </w:pPr>
      <w:r>
        <w:rPr>
          <w:rFonts w:hint="eastAsia" w:eastAsia="黑体" w:cs="黑体"/>
          <w:color w:val="auto"/>
          <w:sz w:val="32"/>
          <w:szCs w:val="32"/>
          <w:highlight w:val="none"/>
        </w:rPr>
        <w:t>三、工作机制</w:t>
      </w:r>
    </w:p>
    <w:p>
      <w:pPr>
        <w:pStyle w:val="12"/>
        <w:keepNext w:val="0"/>
        <w:keepLines w:val="0"/>
        <w:pageBreakBefore w:val="0"/>
        <w:widowControl w:val="0"/>
        <w:kinsoku/>
        <w:wordWrap/>
        <w:overflowPunct/>
        <w:topLinePunct w:val="0"/>
        <w:autoSpaceDE/>
        <w:autoSpaceDN/>
        <w:bidi w:val="0"/>
        <w:spacing w:before="0" w:after="0" w:line="580" w:lineRule="exact"/>
        <w:ind w:left="0" w:leftChars="0" w:right="0" w:rightChars="0" w:firstLine="632" w:firstLineChars="200"/>
        <w:jc w:val="both"/>
        <w:outlineLvl w:val="9"/>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楷体_GB2312" w:hAnsi="楷体_GB2312" w:eastAsia="楷体_GB2312" w:cs="楷体_GB2312"/>
          <w:snapToGrid w:val="0"/>
          <w:color w:val="auto"/>
          <w:sz w:val="32"/>
          <w:szCs w:val="32"/>
          <w:highlight w:val="none"/>
          <w:lang w:val="en-US" w:eastAsia="zh-CN"/>
        </w:rPr>
        <w:t>（一）切实加强组织领导。</w:t>
      </w:r>
      <w:r>
        <w:rPr>
          <w:rFonts w:hint="eastAsia" w:ascii="仿宋_GB2312" w:hAnsi="仿宋_GB2312" w:eastAsia="仿宋_GB2312" w:cs="仿宋_GB2312"/>
          <w:color w:val="auto"/>
          <w:kern w:val="2"/>
          <w:sz w:val="32"/>
          <w:szCs w:val="32"/>
          <w:highlight w:val="none"/>
          <w:shd w:val="clear" w:color="auto" w:fill="FFFFFF"/>
          <w:lang w:val="en-US" w:eastAsia="zh-CN" w:bidi="ar"/>
        </w:rPr>
        <w:t>各街镇、各单位要根据实际，统筹做好活动安排，要把“百场文体活动迎新春”作为迎接宣传贯彻党的二十大的重要举措，作为巩固脱贫攻坚成果、推动乡村文化振兴的重要载体，坚持系统谋划，强化组织保障。</w:t>
      </w:r>
    </w:p>
    <w:p>
      <w:pPr>
        <w:pStyle w:val="12"/>
        <w:keepNext w:val="0"/>
        <w:keepLines w:val="0"/>
        <w:pageBreakBefore w:val="0"/>
        <w:widowControl w:val="0"/>
        <w:kinsoku/>
        <w:wordWrap/>
        <w:overflowPunct/>
        <w:topLinePunct w:val="0"/>
        <w:autoSpaceDE/>
        <w:autoSpaceDN/>
        <w:bidi w:val="0"/>
        <w:spacing w:before="0" w:after="0" w:line="580" w:lineRule="exact"/>
        <w:ind w:left="0" w:leftChars="0" w:right="0" w:rightChars="0" w:firstLine="632" w:firstLineChars="200"/>
        <w:jc w:val="both"/>
        <w:outlineLvl w:val="9"/>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楷体_GB2312" w:hAnsi="楷体_GB2312" w:eastAsia="楷体_GB2312" w:cs="楷体_GB2312"/>
          <w:snapToGrid w:val="0"/>
          <w:color w:val="auto"/>
          <w:sz w:val="32"/>
          <w:szCs w:val="32"/>
          <w:highlight w:val="none"/>
          <w:lang w:val="en-US" w:eastAsia="zh-CN"/>
        </w:rPr>
        <w:t>（二）创新活动开展方式。</w:t>
      </w:r>
      <w:r>
        <w:rPr>
          <w:rFonts w:hint="eastAsia" w:ascii="仿宋_GB2312" w:hAnsi="仿宋_GB2312" w:eastAsia="仿宋_GB2312" w:cs="仿宋_GB2312"/>
          <w:color w:val="auto"/>
          <w:kern w:val="2"/>
          <w:sz w:val="32"/>
          <w:szCs w:val="32"/>
          <w:highlight w:val="none"/>
          <w:shd w:val="clear" w:color="auto" w:fill="FFFFFF"/>
          <w:lang w:val="en-US" w:eastAsia="zh-CN" w:bidi="ar"/>
        </w:rPr>
        <w:t>结合疫情防控常态化形势，适应现代社会传播方式的深刻变化，充分运用新模式、新手段、新技术，推动组织文化文艺小分队线上线下联动开展面向基层的文艺演出、文艺培训、文化服务等，创作生产适合基层需求的高质量文化文艺产品。要注重采用志愿服务形式，面向群众开展形式多样的文化惠民活动。</w:t>
      </w:r>
    </w:p>
    <w:p>
      <w:pPr>
        <w:pStyle w:val="12"/>
        <w:keepNext w:val="0"/>
        <w:keepLines w:val="0"/>
        <w:pageBreakBefore w:val="0"/>
        <w:widowControl w:val="0"/>
        <w:kinsoku/>
        <w:wordWrap/>
        <w:overflowPunct/>
        <w:topLinePunct w:val="0"/>
        <w:autoSpaceDE/>
        <w:autoSpaceDN/>
        <w:bidi w:val="0"/>
        <w:spacing w:before="0" w:after="0" w:line="580" w:lineRule="exact"/>
        <w:ind w:left="0" w:leftChars="0" w:right="0" w:rightChars="0" w:firstLine="632" w:firstLineChars="200"/>
        <w:jc w:val="both"/>
        <w:outlineLvl w:val="9"/>
        <w:rPr>
          <w:rFonts w:hint="eastAsia" w:ascii="仿宋_GB2312" w:hAnsi="仿宋_GB2312" w:eastAsia="仿宋_GB2312" w:cs="仿宋_GB2312"/>
          <w:color w:val="auto"/>
          <w:kern w:val="2"/>
          <w:sz w:val="32"/>
          <w:szCs w:val="32"/>
          <w:highlight w:val="none"/>
          <w:shd w:val="clear" w:color="auto" w:fill="FFFFFF"/>
          <w:lang w:val="en-US" w:eastAsia="zh-CN" w:bidi="ar"/>
        </w:rPr>
      </w:pPr>
      <w:r>
        <w:rPr>
          <w:rFonts w:hint="eastAsia" w:ascii="楷体_GB2312" w:hAnsi="楷体_GB2312" w:eastAsia="楷体_GB2312" w:cs="楷体_GB2312"/>
          <w:snapToGrid w:val="0"/>
          <w:color w:val="auto"/>
          <w:sz w:val="32"/>
          <w:szCs w:val="32"/>
          <w:highlight w:val="none"/>
          <w:lang w:val="en-US" w:eastAsia="zh-CN"/>
        </w:rPr>
        <w:t>（三）加大宣传引导力度。</w:t>
      </w:r>
      <w:r>
        <w:rPr>
          <w:rFonts w:hint="eastAsia" w:ascii="仿宋_GB2312" w:hAnsi="仿宋_GB2312" w:eastAsia="仿宋_GB2312" w:cs="仿宋_GB2312"/>
          <w:color w:val="auto"/>
          <w:kern w:val="2"/>
          <w:sz w:val="32"/>
          <w:szCs w:val="32"/>
          <w:highlight w:val="none"/>
          <w:shd w:val="clear" w:color="auto" w:fill="FFFFFF"/>
          <w:lang w:val="en-US" w:eastAsia="zh-CN" w:bidi="ar"/>
        </w:rPr>
        <w:t>要充分发挥各类新闻媒体作用，多层次、全方位、立体化宣传推广“百场文体活动迎新春”活动。要突出各类活动中涌现的亮点热点，发掘文艺工作者服务基层的感人故事，描述基层群众歌颂党、歌颂新时代、歌颂美好生活的动人场景。要开设专题专栏，对“百场文体活动迎新春”活动进行集中宣传展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outlineLvl w:val="9"/>
        <w:rPr>
          <w:rFonts w:hint="eastAsia" w:ascii="仿宋" w:hAnsi="仿宋" w:eastAsia="仿宋" w:cs="仿宋_GB2312"/>
          <w:color w:val="auto"/>
          <w:sz w:val="32"/>
          <w:szCs w:val="32"/>
          <w:highlight w:val="none"/>
        </w:rPr>
      </w:pPr>
    </w:p>
    <w:p>
      <w:pPr>
        <w:pStyle w:val="3"/>
        <w:keepNext w:val="0"/>
        <w:keepLines w:val="0"/>
        <w:pageBreakBefore w:val="0"/>
        <w:widowControl w:val="0"/>
        <w:kinsoku/>
        <w:wordWrap/>
        <w:overflowPunct/>
        <w:topLinePunct w:val="0"/>
        <w:autoSpaceDE/>
        <w:autoSpaceDN/>
        <w:bidi w:val="0"/>
        <w:spacing w:beforeLines="0" w:after="0" w:afterLines="0" w:line="580" w:lineRule="exact"/>
        <w:ind w:left="0" w:leftChars="0" w:right="0" w:rightChars="0" w:firstLine="632" w:firstLineChars="200"/>
        <w:jc w:val="both"/>
        <w:outlineLvl w:val="9"/>
        <w:rPr>
          <w:rFonts w:hint="eastAsia" w:ascii="仿宋_GB2312" w:hAnsi="仿宋_GB2312" w:eastAsia="仿宋_GB2312" w:cs="仿宋_GB2312"/>
          <w:color w:val="auto"/>
          <w:kern w:val="2"/>
          <w:sz w:val="32"/>
          <w:szCs w:val="32"/>
          <w:highlight w:val="none"/>
          <w:shd w:val="clear" w:color="auto" w:fill="FFFFFF"/>
          <w:lang w:bidi="ar"/>
        </w:rPr>
        <w:sectPr>
          <w:pgSz w:w="11906" w:h="16838"/>
          <w:pgMar w:top="1984" w:right="1531" w:bottom="1984" w:left="1531" w:header="851" w:footer="1644" w:gutter="0"/>
          <w:cols w:space="720" w:num="1"/>
          <w:formProt w:val="0"/>
          <w:docGrid w:type="linesAndChars" w:linePitch="579" w:charSpace="-849"/>
        </w:sectPr>
      </w:pPr>
      <w:r>
        <w:rPr>
          <w:rFonts w:hint="eastAsia" w:ascii="仿宋_GB2312" w:hAnsi="仿宋_GB2312" w:eastAsia="仿宋_GB2312" w:cs="仿宋_GB2312"/>
          <w:color w:val="auto"/>
          <w:kern w:val="2"/>
          <w:sz w:val="32"/>
          <w:szCs w:val="32"/>
          <w:highlight w:val="none"/>
          <w:shd w:val="clear" w:color="auto" w:fill="FFFFFF"/>
          <w:lang w:bidi="ar"/>
        </w:rPr>
        <w:t>附件：“百场文体活动迎新春”活动计划表</w:t>
      </w:r>
    </w:p>
    <w:p>
      <w:pPr>
        <w:widowControl w:val="0"/>
        <w:spacing w:beforeLines="0" w:after="0" w:afterLines="0" w:line="580" w:lineRule="exact"/>
        <w:ind w:firstLine="0" w:firstLineChars="0"/>
        <w:jc w:val="both"/>
        <w:rPr>
          <w:rFonts w:hint="eastAsia" w:ascii="Times New Roman" w:hAnsi="Times New Roman" w:eastAsia="黑体" w:cs="黑体"/>
          <w:b w:val="0"/>
          <w:bCs/>
          <w:color w:val="auto"/>
          <w:kern w:val="0"/>
          <w:sz w:val="32"/>
          <w:szCs w:val="32"/>
          <w:highlight w:val="none"/>
          <w:lang w:eastAsia="zh-CN"/>
        </w:rPr>
      </w:pPr>
      <w:r>
        <w:rPr>
          <w:rFonts w:hint="eastAsia" w:ascii="Times New Roman" w:hAnsi="Times New Roman" w:eastAsia="黑体" w:cs="黑体"/>
          <w:b w:val="0"/>
          <w:bCs/>
          <w:color w:val="auto"/>
          <w:kern w:val="0"/>
          <w:sz w:val="32"/>
          <w:szCs w:val="32"/>
          <w:highlight w:val="none"/>
          <w:lang w:eastAsia="zh-CN"/>
        </w:rPr>
        <w:t>附件</w:t>
      </w:r>
    </w:p>
    <w:p>
      <w:pPr>
        <w:widowControl w:val="0"/>
        <w:spacing w:beforeLines="0" w:after="0" w:afterLines="0" w:line="580" w:lineRule="exact"/>
        <w:ind w:firstLine="436" w:firstLineChars="100"/>
        <w:jc w:val="center"/>
        <w:rPr>
          <w:rFonts w:hint="eastAsia" w:eastAsia="小标宋"/>
          <w:snapToGrid w:val="0"/>
          <w:color w:val="auto"/>
          <w:kern w:val="2"/>
          <w:sz w:val="44"/>
          <w:szCs w:val="44"/>
          <w:highlight w:val="none"/>
        </w:rPr>
      </w:pPr>
      <w:r>
        <w:rPr>
          <w:rFonts w:hint="eastAsia" w:eastAsia="小标宋"/>
          <w:snapToGrid w:val="0"/>
          <w:color w:val="auto"/>
          <w:kern w:val="2"/>
          <w:sz w:val="44"/>
          <w:szCs w:val="44"/>
          <w:highlight w:val="none"/>
        </w:rPr>
        <w:t>“百场文体活动迎新春”活动计划表</w:t>
      </w:r>
    </w:p>
    <w:p>
      <w:pPr>
        <w:pStyle w:val="2"/>
        <w:spacing w:beforeLines="0" w:afterLines="0" w:line="580" w:lineRule="exact"/>
        <w:rPr>
          <w:highlight w:val="none"/>
        </w:r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0"/>
        <w:gridCol w:w="2512"/>
        <w:gridCol w:w="2297"/>
        <w:gridCol w:w="5056"/>
        <w:gridCol w:w="1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8" w:hRule="atLeast"/>
          <w:tblHeader/>
          <w:jc w:val="center"/>
        </w:trPr>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outlineLvl w:val="9"/>
              <w:rPr>
                <w:rFonts w:hint="default" w:eastAsia="黑体"/>
                <w:b w:val="0"/>
                <w:bCs/>
                <w:color w:val="auto"/>
                <w:kern w:val="2"/>
                <w:sz w:val="24"/>
                <w:szCs w:val="20"/>
                <w:highlight w:val="none"/>
              </w:rPr>
            </w:pPr>
            <w:r>
              <w:rPr>
                <w:rFonts w:hint="eastAsia" w:eastAsia="黑体"/>
                <w:b w:val="0"/>
                <w:bCs/>
                <w:color w:val="auto"/>
                <w:kern w:val="2"/>
                <w:sz w:val="24"/>
                <w:szCs w:val="24"/>
                <w:highlight w:val="none"/>
              </w:rPr>
              <w:t>序号</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outlineLvl w:val="9"/>
              <w:rPr>
                <w:rFonts w:hint="default" w:eastAsia="黑体"/>
                <w:b w:val="0"/>
                <w:bCs/>
                <w:color w:val="auto"/>
                <w:kern w:val="2"/>
                <w:sz w:val="24"/>
                <w:szCs w:val="20"/>
                <w:highlight w:val="none"/>
              </w:rPr>
            </w:pPr>
            <w:r>
              <w:rPr>
                <w:rFonts w:hint="eastAsia" w:eastAsia="黑体"/>
                <w:b w:val="0"/>
                <w:bCs/>
                <w:color w:val="auto"/>
                <w:kern w:val="2"/>
                <w:sz w:val="24"/>
                <w:szCs w:val="24"/>
                <w:highlight w:val="none"/>
              </w:rPr>
              <w:t>活动名称</w:t>
            </w:r>
          </w:p>
        </w:tc>
        <w:tc>
          <w:tcPr>
            <w:tcW w:w="2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outlineLvl w:val="9"/>
              <w:rPr>
                <w:rFonts w:hint="default" w:eastAsia="黑体"/>
                <w:b w:val="0"/>
                <w:bCs/>
                <w:color w:val="auto"/>
                <w:kern w:val="2"/>
                <w:sz w:val="24"/>
                <w:szCs w:val="20"/>
                <w:highlight w:val="none"/>
              </w:rPr>
            </w:pPr>
            <w:r>
              <w:rPr>
                <w:rFonts w:hint="eastAsia" w:eastAsia="黑体"/>
                <w:b w:val="0"/>
                <w:bCs/>
                <w:color w:val="auto"/>
                <w:kern w:val="2"/>
                <w:sz w:val="24"/>
                <w:szCs w:val="24"/>
                <w:highlight w:val="none"/>
              </w:rPr>
              <w:t>时间</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outlineLvl w:val="9"/>
              <w:rPr>
                <w:rFonts w:hint="default" w:eastAsia="黑体"/>
                <w:b w:val="0"/>
                <w:bCs/>
                <w:color w:val="auto"/>
                <w:kern w:val="2"/>
                <w:sz w:val="24"/>
                <w:szCs w:val="20"/>
                <w:highlight w:val="none"/>
              </w:rPr>
            </w:pPr>
            <w:r>
              <w:rPr>
                <w:rFonts w:hint="eastAsia" w:eastAsia="黑体"/>
                <w:b w:val="0"/>
                <w:bCs/>
                <w:color w:val="auto"/>
                <w:kern w:val="2"/>
                <w:sz w:val="24"/>
                <w:szCs w:val="24"/>
                <w:highlight w:val="none"/>
              </w:rPr>
              <w:t>活动内容</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outlineLvl w:val="9"/>
              <w:rPr>
                <w:rFonts w:hint="default" w:eastAsia="黑体"/>
                <w:b w:val="0"/>
                <w:bCs/>
                <w:color w:val="auto"/>
                <w:kern w:val="2"/>
                <w:sz w:val="24"/>
                <w:szCs w:val="20"/>
                <w:highlight w:val="none"/>
              </w:rPr>
            </w:pPr>
            <w:r>
              <w:rPr>
                <w:rFonts w:hint="eastAsia" w:eastAsia="黑体"/>
                <w:b w:val="0"/>
                <w:bCs/>
                <w:color w:val="auto"/>
                <w:kern w:val="2"/>
                <w:sz w:val="24"/>
                <w:szCs w:val="24"/>
                <w:highlight w:val="none"/>
              </w:rPr>
              <w:t>主办单位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3" w:hRule="atLeast"/>
          <w:jc w:val="center"/>
        </w:trPr>
        <w:tc>
          <w:tcPr>
            <w:tcW w:w="12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1</w:t>
            </w:r>
          </w:p>
        </w:tc>
        <w:tc>
          <w:tcPr>
            <w:tcW w:w="251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snapToGrid w:val="0"/>
                <w:color w:val="auto"/>
                <w:kern w:val="2"/>
                <w:sz w:val="24"/>
                <w:szCs w:val="24"/>
                <w:highlight w:val="none"/>
              </w:rPr>
              <w:t>南戏新春季系列活动</w:t>
            </w:r>
          </w:p>
        </w:tc>
        <w:tc>
          <w:tcPr>
            <w:tcW w:w="229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1月-2月</w:t>
            </w:r>
          </w:p>
        </w:tc>
        <w:tc>
          <w:tcPr>
            <w:tcW w:w="505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“戏曲院团演南戏” 剧目展演</w:t>
            </w:r>
          </w:p>
        </w:tc>
        <w:tc>
          <w:tcPr>
            <w:tcW w:w="188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eastAsia" w:ascii="仿宋_GB2312" w:hAnsi="仿宋_GB2312" w:eastAsia="仿宋_GB2312" w:cs="仿宋_GB2312"/>
                <w:color w:val="auto"/>
                <w:kern w:val="2"/>
                <w:sz w:val="24"/>
                <w:szCs w:val="24"/>
                <w:highlight w:val="none"/>
              </w:rPr>
            </w:pPr>
            <w:r>
              <w:rPr>
                <w:rFonts w:hint="eastAsia" w:ascii="仿宋_GB2312" w:hAnsi="仿宋_GB2312" w:eastAsia="仿宋_GB2312" w:cs="仿宋_GB2312"/>
                <w:color w:val="auto"/>
                <w:kern w:val="2"/>
                <w:sz w:val="24"/>
                <w:szCs w:val="24"/>
                <w:highlight w:val="none"/>
              </w:rPr>
              <w:t>区委宣传部、</w:t>
            </w:r>
            <w:r>
              <w:rPr>
                <w:rFonts w:hint="eastAsia" w:ascii="仿宋_GB2312" w:hAnsi="仿宋_GB2312" w:eastAsia="仿宋_GB2312" w:cs="仿宋_GB2312"/>
                <w:color w:val="auto"/>
                <w:kern w:val="2"/>
                <w:sz w:val="24"/>
                <w:szCs w:val="24"/>
                <w:highlight w:val="none"/>
                <w:lang w:eastAsia="zh-CN"/>
              </w:rPr>
              <w:t>区文化和广电旅游体育局</w:t>
            </w:r>
            <w:r>
              <w:rPr>
                <w:rFonts w:hint="eastAsia" w:ascii="仿宋_GB2312" w:hAnsi="仿宋_GB2312" w:eastAsia="仿宋_GB2312" w:cs="仿宋_GB2312"/>
                <w:color w:val="auto"/>
                <w:kern w:val="2"/>
                <w:sz w:val="24"/>
                <w:szCs w:val="24"/>
                <w:highlight w:val="none"/>
              </w:rPr>
              <w:t>、</w:t>
            </w:r>
            <w:r>
              <w:rPr>
                <w:rFonts w:hint="eastAsia" w:ascii="仿宋_GB2312" w:hAnsi="仿宋_GB2312" w:eastAsia="仿宋_GB2312" w:cs="仿宋_GB2312"/>
                <w:color w:val="auto"/>
                <w:kern w:val="2"/>
                <w:sz w:val="24"/>
                <w:szCs w:val="24"/>
                <w:highlight w:val="none"/>
                <w:shd w:val="clear" w:color="auto" w:fill="auto"/>
                <w:lang w:val="en-US" w:eastAsia="zh-CN" w:bidi="ar-SA"/>
              </w:rPr>
              <w:t>区综合行政执法局</w:t>
            </w:r>
            <w:r>
              <w:rPr>
                <w:rFonts w:hint="eastAsia" w:ascii="仿宋_GB2312" w:hAnsi="仿宋_GB2312" w:eastAsia="仿宋_GB2312" w:cs="仿宋_GB2312"/>
                <w:color w:val="auto"/>
                <w:kern w:val="2"/>
                <w:sz w:val="24"/>
                <w:szCs w:val="24"/>
                <w:highlight w:val="none"/>
                <w:lang w:eastAsia="zh-CN"/>
              </w:rPr>
              <w:t>、</w:t>
            </w:r>
            <w:r>
              <w:rPr>
                <w:rFonts w:hint="eastAsia" w:ascii="仿宋_GB2312" w:hAnsi="仿宋_GB2312" w:eastAsia="仿宋_GB2312" w:cs="仿宋_GB2312"/>
                <w:color w:val="auto"/>
                <w:kern w:val="2"/>
                <w:sz w:val="24"/>
                <w:szCs w:val="24"/>
                <w:highlight w:val="none"/>
              </w:rPr>
              <w:t>区文联、区文旅</w:t>
            </w:r>
            <w:r>
              <w:rPr>
                <w:rFonts w:hint="eastAsia" w:ascii="仿宋_GB2312" w:hAnsi="仿宋_GB2312" w:eastAsia="仿宋_GB2312" w:cs="仿宋_GB2312"/>
                <w:color w:val="auto"/>
                <w:kern w:val="2"/>
                <w:sz w:val="24"/>
                <w:szCs w:val="24"/>
                <w:highlight w:val="none"/>
                <w:lang w:eastAsia="zh-CN"/>
              </w:rPr>
              <w:t>传媒</w:t>
            </w:r>
            <w:r>
              <w:rPr>
                <w:rFonts w:hint="eastAsia" w:ascii="仿宋_GB2312" w:hAnsi="仿宋_GB2312" w:eastAsia="仿宋_GB2312" w:cs="仿宋_GB2312"/>
                <w:color w:val="auto"/>
                <w:kern w:val="2"/>
                <w:sz w:val="24"/>
                <w:szCs w:val="24"/>
                <w:highlight w:val="none"/>
              </w:rPr>
              <w:t>集团</w:t>
            </w:r>
            <w:r>
              <w:rPr>
                <w:rFonts w:hint="eastAsia" w:ascii="仿宋_GB2312" w:hAnsi="仿宋_GB2312" w:eastAsia="仿宋_GB2312" w:cs="仿宋_GB2312"/>
                <w:color w:val="auto"/>
                <w:kern w:val="2"/>
                <w:sz w:val="24"/>
                <w:szCs w:val="24"/>
                <w:highlight w:val="none"/>
                <w:lang w:eastAsia="zh-CN"/>
              </w:rPr>
              <w:t>、</w:t>
            </w:r>
            <w:r>
              <w:rPr>
                <w:rFonts w:hint="eastAsia" w:ascii="仿宋_GB2312" w:hAnsi="仿宋_GB2312" w:eastAsia="仿宋_GB2312" w:cs="仿宋_GB2312"/>
                <w:color w:val="auto"/>
                <w:kern w:val="2"/>
                <w:sz w:val="24"/>
                <w:szCs w:val="24"/>
                <w:highlight w:val="none"/>
                <w:lang w:val="en-US" w:eastAsia="zh-CN"/>
              </w:rPr>
              <w:t>松台街道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4" w:hRule="atLeast"/>
          <w:jc w:val="center"/>
        </w:trPr>
        <w:tc>
          <w:tcPr>
            <w:tcW w:w="122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“名家</w:t>
            </w:r>
            <w:r>
              <w:rPr>
                <w:rFonts w:hint="eastAsia" w:ascii="仿宋_GB2312" w:hAnsi="仿宋_GB2312" w:eastAsia="仿宋_GB2312" w:cs="仿宋_GB2312"/>
                <w:color w:val="auto"/>
                <w:kern w:val="2"/>
                <w:sz w:val="24"/>
                <w:szCs w:val="24"/>
                <w:highlight w:val="none"/>
                <w:lang w:val="en-US" w:eastAsia="zh-CN"/>
              </w:rPr>
              <w:t>名角</w:t>
            </w:r>
            <w:r>
              <w:rPr>
                <w:rFonts w:hint="eastAsia" w:ascii="仿宋_GB2312" w:hAnsi="仿宋_GB2312" w:eastAsia="仿宋_GB2312" w:cs="仿宋_GB2312"/>
                <w:color w:val="auto"/>
                <w:kern w:val="2"/>
                <w:sz w:val="24"/>
                <w:szCs w:val="24"/>
                <w:highlight w:val="none"/>
              </w:rPr>
              <w:t>说南戏”文艺沙龙</w:t>
            </w:r>
          </w:p>
        </w:tc>
        <w:tc>
          <w:tcPr>
            <w:tcW w:w="188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3" w:hRule="atLeast"/>
          <w:jc w:val="center"/>
        </w:trPr>
        <w:tc>
          <w:tcPr>
            <w:tcW w:w="122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“百</w:t>
            </w:r>
            <w:r>
              <w:rPr>
                <w:rFonts w:hint="eastAsia" w:ascii="仿宋_GB2312" w:hAnsi="仿宋_GB2312" w:cs="仿宋_GB2312"/>
                <w:color w:val="auto"/>
                <w:kern w:val="2"/>
                <w:sz w:val="24"/>
                <w:szCs w:val="24"/>
                <w:highlight w:val="none"/>
                <w:lang w:eastAsia="zh-CN"/>
              </w:rPr>
              <w:t>幅</w:t>
            </w:r>
            <w:r>
              <w:rPr>
                <w:rFonts w:hint="eastAsia" w:ascii="仿宋_GB2312" w:hAnsi="仿宋_GB2312" w:eastAsia="仿宋_GB2312" w:cs="仿宋_GB2312"/>
                <w:color w:val="auto"/>
                <w:kern w:val="2"/>
                <w:sz w:val="24"/>
                <w:szCs w:val="24"/>
                <w:highlight w:val="none"/>
              </w:rPr>
              <w:t>作品绘南戏”作品展览</w:t>
            </w:r>
          </w:p>
        </w:tc>
        <w:tc>
          <w:tcPr>
            <w:tcW w:w="188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0" w:hRule="atLeast"/>
          <w:jc w:val="center"/>
        </w:trPr>
        <w:tc>
          <w:tcPr>
            <w:tcW w:w="122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“市民打卡爱南戏” 互动体验</w:t>
            </w:r>
          </w:p>
        </w:tc>
        <w:tc>
          <w:tcPr>
            <w:tcW w:w="188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5" w:hRule="atLeast"/>
          <w:jc w:val="center"/>
        </w:trPr>
        <w:tc>
          <w:tcPr>
            <w:tcW w:w="122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“百个视频传南戏”抖音达人秀</w:t>
            </w:r>
          </w:p>
        </w:tc>
        <w:tc>
          <w:tcPr>
            <w:tcW w:w="188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5" w:hRule="atLeast"/>
          <w:jc w:val="center"/>
        </w:trPr>
        <w:tc>
          <w:tcPr>
            <w:tcW w:w="122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eastAsia="zh-CN"/>
              </w:rPr>
            </w:pPr>
            <w:r>
              <w:rPr>
                <w:rFonts w:hint="eastAsia" w:ascii="仿宋_GB2312" w:hAnsi="仿宋_GB2312" w:eastAsia="仿宋_GB2312" w:cs="仿宋_GB2312"/>
                <w:color w:val="auto"/>
                <w:kern w:val="2"/>
                <w:sz w:val="24"/>
                <w:szCs w:val="24"/>
                <w:highlight w:val="none"/>
                <w:lang w:eastAsia="zh-CN"/>
              </w:rPr>
              <w:t>“</w:t>
            </w:r>
            <w:r>
              <w:rPr>
                <w:rFonts w:hint="eastAsia" w:ascii="仿宋_GB2312" w:hAnsi="仿宋_GB2312" w:eastAsia="仿宋_GB2312" w:cs="仿宋_GB2312"/>
                <w:color w:val="auto"/>
                <w:kern w:val="2"/>
                <w:sz w:val="24"/>
                <w:szCs w:val="24"/>
                <w:highlight w:val="none"/>
                <w:lang w:val="en-US" w:eastAsia="zh-CN"/>
              </w:rPr>
              <w:t>春联年化迎新春</w:t>
            </w:r>
            <w:r>
              <w:rPr>
                <w:rFonts w:hint="eastAsia" w:ascii="仿宋_GB2312" w:hAnsi="仿宋_GB2312" w:eastAsia="仿宋_GB2312" w:cs="仿宋_GB2312"/>
                <w:color w:val="auto"/>
                <w:kern w:val="2"/>
                <w:sz w:val="24"/>
                <w:szCs w:val="24"/>
                <w:highlight w:val="none"/>
                <w:lang w:eastAsia="zh-CN"/>
              </w:rPr>
              <w:t>”</w:t>
            </w:r>
            <w:r>
              <w:rPr>
                <w:rFonts w:hint="eastAsia" w:ascii="仿宋_GB2312" w:hAnsi="仿宋_GB2312" w:eastAsia="仿宋_GB2312" w:cs="仿宋_GB2312"/>
                <w:color w:val="auto"/>
                <w:kern w:val="2"/>
                <w:sz w:val="24"/>
                <w:szCs w:val="24"/>
                <w:highlight w:val="none"/>
                <w:lang w:val="en-US" w:eastAsia="zh-CN"/>
              </w:rPr>
              <w:t>送福礼</w:t>
            </w:r>
          </w:p>
        </w:tc>
        <w:tc>
          <w:tcPr>
            <w:tcW w:w="188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5" w:hRule="atLeast"/>
          <w:jc w:val="center"/>
        </w:trPr>
        <w:tc>
          <w:tcPr>
            <w:tcW w:w="122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eastAsia="zh-CN"/>
              </w:rPr>
            </w:pPr>
            <w:r>
              <w:rPr>
                <w:rFonts w:hint="eastAsia" w:ascii="仿宋_GB2312" w:hAnsi="仿宋_GB2312" w:eastAsia="仿宋_GB2312" w:cs="仿宋_GB2312"/>
                <w:color w:val="auto"/>
                <w:kern w:val="2"/>
                <w:sz w:val="24"/>
                <w:szCs w:val="24"/>
                <w:highlight w:val="none"/>
                <w:lang w:eastAsia="zh-CN"/>
              </w:rPr>
              <w:t>“</w:t>
            </w:r>
            <w:r>
              <w:rPr>
                <w:rFonts w:hint="eastAsia" w:ascii="仿宋_GB2312" w:hAnsi="仿宋_GB2312" w:eastAsia="仿宋_GB2312" w:cs="仿宋_GB2312"/>
                <w:color w:val="auto"/>
                <w:kern w:val="2"/>
                <w:sz w:val="24"/>
                <w:szCs w:val="24"/>
                <w:highlight w:val="none"/>
                <w:lang w:val="en-US" w:eastAsia="zh-CN"/>
              </w:rPr>
              <w:t>民俗非遗庆兔年</w:t>
            </w:r>
            <w:r>
              <w:rPr>
                <w:rFonts w:hint="eastAsia" w:ascii="仿宋_GB2312" w:hAnsi="仿宋_GB2312" w:eastAsia="仿宋_GB2312" w:cs="仿宋_GB2312"/>
                <w:color w:val="auto"/>
                <w:kern w:val="2"/>
                <w:sz w:val="24"/>
                <w:szCs w:val="24"/>
                <w:highlight w:val="none"/>
                <w:lang w:eastAsia="zh-CN"/>
              </w:rPr>
              <w:t>”</w:t>
            </w:r>
            <w:r>
              <w:rPr>
                <w:rFonts w:hint="eastAsia" w:ascii="仿宋_GB2312" w:hAnsi="仿宋_GB2312" w:eastAsia="仿宋_GB2312" w:cs="仿宋_GB2312"/>
                <w:color w:val="auto"/>
                <w:kern w:val="2"/>
                <w:sz w:val="24"/>
                <w:szCs w:val="24"/>
                <w:highlight w:val="none"/>
                <w:lang w:val="en-US" w:eastAsia="zh-CN"/>
              </w:rPr>
              <w:t>新春市集</w:t>
            </w:r>
          </w:p>
        </w:tc>
        <w:tc>
          <w:tcPr>
            <w:tcW w:w="188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5" w:hRule="atLeast"/>
          <w:jc w:val="center"/>
        </w:trPr>
        <w:tc>
          <w:tcPr>
            <w:tcW w:w="12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eastAsia="zh-CN"/>
              </w:rPr>
            </w:pPr>
            <w:r>
              <w:rPr>
                <w:rFonts w:hint="eastAsia" w:ascii="仿宋_GB2312" w:hAnsi="仿宋_GB2312" w:eastAsia="仿宋_GB2312" w:cs="仿宋_GB2312"/>
                <w:color w:val="auto"/>
                <w:kern w:val="2"/>
                <w:sz w:val="24"/>
                <w:szCs w:val="24"/>
                <w:highlight w:val="none"/>
                <w:lang w:eastAsia="zh-CN"/>
              </w:rPr>
              <w:t>“</w:t>
            </w:r>
            <w:r>
              <w:rPr>
                <w:rFonts w:hint="eastAsia" w:ascii="仿宋_GB2312" w:hAnsi="仿宋_GB2312" w:eastAsia="仿宋_GB2312" w:cs="仿宋_GB2312"/>
                <w:color w:val="auto"/>
                <w:kern w:val="2"/>
                <w:sz w:val="24"/>
                <w:szCs w:val="24"/>
                <w:highlight w:val="none"/>
                <w:lang w:val="en-US" w:eastAsia="zh-CN"/>
              </w:rPr>
              <w:t>非遗年俗闹元宵</w:t>
            </w:r>
            <w:r>
              <w:rPr>
                <w:rFonts w:hint="eastAsia" w:ascii="仿宋_GB2312" w:hAnsi="仿宋_GB2312" w:eastAsia="仿宋_GB2312" w:cs="仿宋_GB2312"/>
                <w:color w:val="auto"/>
                <w:kern w:val="2"/>
                <w:sz w:val="24"/>
                <w:szCs w:val="24"/>
                <w:highlight w:val="none"/>
                <w:lang w:eastAsia="zh-CN"/>
              </w:rPr>
              <w:t>”</w:t>
            </w:r>
            <w:r>
              <w:rPr>
                <w:rFonts w:hint="eastAsia" w:ascii="仿宋_GB2312" w:hAnsi="仿宋_GB2312" w:eastAsia="仿宋_GB2312" w:cs="仿宋_GB2312"/>
                <w:color w:val="auto"/>
                <w:kern w:val="2"/>
                <w:sz w:val="24"/>
                <w:szCs w:val="24"/>
                <w:highlight w:val="none"/>
                <w:lang w:val="en-US" w:eastAsia="zh-CN"/>
              </w:rPr>
              <w:t>庆佳节</w:t>
            </w:r>
          </w:p>
        </w:tc>
        <w:tc>
          <w:tcPr>
            <w:tcW w:w="1887"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8" w:hRule="atLeast"/>
          <w:jc w:val="center"/>
        </w:trPr>
        <w:tc>
          <w:tcPr>
            <w:tcW w:w="12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2</w:t>
            </w:r>
          </w:p>
        </w:tc>
        <w:tc>
          <w:tcPr>
            <w:tcW w:w="25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snapToGrid w:val="0"/>
                <w:color w:val="auto"/>
                <w:kern w:val="2"/>
                <w:sz w:val="24"/>
                <w:szCs w:val="24"/>
                <w:highlight w:val="none"/>
              </w:rPr>
              <w:t>“迎新春”节庆文化活动</w:t>
            </w:r>
          </w:p>
        </w:tc>
        <w:tc>
          <w:tcPr>
            <w:tcW w:w="22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1月-2月</w:t>
            </w:r>
          </w:p>
        </w:tc>
        <w:tc>
          <w:tcPr>
            <w:tcW w:w="505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“我在五马过大年”“古楼四方听南戏”活动</w:t>
            </w:r>
          </w:p>
        </w:tc>
        <w:tc>
          <w:tcPr>
            <w:tcW w:w="188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区历史文化街区建设服务中心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1" w:hRule="atLeast"/>
          <w:jc w:val="center"/>
        </w:trPr>
        <w:tc>
          <w:tcPr>
            <w:tcW w:w="12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“宋韵塘河迎兔年” 节庆文化活动</w:t>
            </w:r>
          </w:p>
        </w:tc>
        <w:tc>
          <w:tcPr>
            <w:tcW w:w="188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eastAsia="zh-CN"/>
              </w:rPr>
            </w:pPr>
            <w:r>
              <w:rPr>
                <w:rFonts w:hint="eastAsia" w:ascii="仿宋_GB2312" w:hAnsi="仿宋_GB2312" w:eastAsia="仿宋_GB2312" w:cs="仿宋_GB2312"/>
                <w:color w:val="auto"/>
                <w:kern w:val="2"/>
                <w:sz w:val="24"/>
                <w:szCs w:val="24"/>
                <w:highlight w:val="none"/>
                <w:lang w:eastAsia="zh-CN"/>
              </w:rPr>
              <w:t>区文化和广电旅游体育局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65" w:hRule="atLeast"/>
          <w:jc w:val="center"/>
        </w:trPr>
        <w:tc>
          <w:tcPr>
            <w:tcW w:w="12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“我们的节日-元宵”民俗文化活动</w:t>
            </w:r>
          </w:p>
        </w:tc>
        <w:tc>
          <w:tcPr>
            <w:tcW w:w="188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区文明办、各街镇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4" w:hRule="atLeast"/>
          <w:jc w:val="center"/>
        </w:trPr>
        <w:tc>
          <w:tcPr>
            <w:tcW w:w="12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3</w:t>
            </w:r>
          </w:p>
        </w:tc>
        <w:tc>
          <w:tcPr>
            <w:tcW w:w="25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snapToGrid w:val="0"/>
                <w:color w:val="auto"/>
                <w:kern w:val="2"/>
                <w:sz w:val="24"/>
                <w:szCs w:val="24"/>
                <w:highlight w:val="none"/>
              </w:rPr>
              <w:t>“迎新春”文化惠民活动</w:t>
            </w:r>
          </w:p>
        </w:tc>
        <w:tc>
          <w:tcPr>
            <w:tcW w:w="22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1月-3月</w:t>
            </w:r>
          </w:p>
        </w:tc>
        <w:tc>
          <w:tcPr>
            <w:tcW w:w="505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“我是大民星”才艺比拼、文化礼堂走亲</w:t>
            </w:r>
          </w:p>
        </w:tc>
        <w:tc>
          <w:tcPr>
            <w:tcW w:w="1887" w:type="dxa"/>
            <w:vMerge w:val="restar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区委宣传部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3" w:hRule="atLeast"/>
          <w:jc w:val="center"/>
        </w:trPr>
        <w:tc>
          <w:tcPr>
            <w:tcW w:w="12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鹿城区村晚大联欢</w:t>
            </w:r>
          </w:p>
        </w:tc>
        <w:tc>
          <w:tcPr>
            <w:tcW w:w="1887"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2" w:hRule="atLeast"/>
          <w:jc w:val="center"/>
        </w:trPr>
        <w:tc>
          <w:tcPr>
            <w:tcW w:w="12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“全民阅读迎新春”系列活动</w:t>
            </w:r>
          </w:p>
        </w:tc>
        <w:tc>
          <w:tcPr>
            <w:tcW w:w="1887"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eastAsia="zh-CN"/>
              </w:rPr>
            </w:pPr>
            <w:r>
              <w:rPr>
                <w:rFonts w:hint="eastAsia" w:ascii="仿宋_GB2312" w:hAnsi="仿宋_GB2312" w:eastAsia="仿宋_GB2312" w:cs="仿宋_GB2312"/>
                <w:color w:val="auto"/>
                <w:kern w:val="2"/>
                <w:sz w:val="24"/>
                <w:szCs w:val="24"/>
                <w:highlight w:val="none"/>
                <w:lang w:eastAsia="zh-CN"/>
              </w:rPr>
              <w:t>区文化和广电旅游体育局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2" w:hRule="atLeast"/>
          <w:jc w:val="center"/>
        </w:trPr>
        <w:tc>
          <w:tcPr>
            <w:tcW w:w="12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baseline"/>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“艺起过大年”迎春系列文化活动</w:t>
            </w:r>
          </w:p>
        </w:tc>
        <w:tc>
          <w:tcPr>
            <w:tcW w:w="188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63" w:hRule="atLeast"/>
          <w:jc w:val="center"/>
        </w:trPr>
        <w:tc>
          <w:tcPr>
            <w:tcW w:w="12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4</w:t>
            </w:r>
          </w:p>
        </w:tc>
        <w:tc>
          <w:tcPr>
            <w:tcW w:w="251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textAlignment w:val="center"/>
              <w:outlineLvl w:val="9"/>
              <w:rPr>
                <w:rFonts w:hint="default" w:ascii="仿宋_GB2312" w:hAnsi="仿宋_GB2312" w:eastAsia="仿宋_GB2312" w:cs="仿宋_GB2312"/>
                <w:snapToGrid w:val="0"/>
                <w:color w:val="auto"/>
                <w:kern w:val="2"/>
                <w:sz w:val="24"/>
                <w:szCs w:val="20"/>
                <w:highlight w:val="none"/>
              </w:rPr>
            </w:pPr>
            <w:r>
              <w:rPr>
                <w:rFonts w:hint="eastAsia" w:ascii="仿宋_GB2312" w:hAnsi="仿宋_GB2312" w:eastAsia="仿宋_GB2312" w:cs="仿宋_GB2312"/>
                <w:snapToGrid w:val="0"/>
                <w:color w:val="auto"/>
                <w:kern w:val="2"/>
                <w:sz w:val="24"/>
                <w:szCs w:val="24"/>
                <w:highlight w:val="none"/>
              </w:rPr>
              <w:t>“迎新春”系列艺术展会</w:t>
            </w:r>
          </w:p>
        </w:tc>
        <w:tc>
          <w:tcPr>
            <w:tcW w:w="229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12月-2月</w:t>
            </w:r>
          </w:p>
        </w:tc>
        <w:tc>
          <w:tcPr>
            <w:tcW w:w="505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“胜似春光——时空映照下的繁花之美”展览</w:t>
            </w:r>
          </w:p>
        </w:tc>
        <w:tc>
          <w:tcPr>
            <w:tcW w:w="188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eastAsia="zh-CN"/>
              </w:rPr>
            </w:pPr>
            <w:r>
              <w:rPr>
                <w:rFonts w:hint="eastAsia" w:ascii="仿宋_GB2312" w:hAnsi="仿宋_GB2312" w:eastAsia="仿宋_GB2312" w:cs="仿宋_GB2312"/>
                <w:color w:val="auto"/>
                <w:kern w:val="2"/>
                <w:sz w:val="24"/>
                <w:szCs w:val="24"/>
                <w:highlight w:val="none"/>
              </w:rPr>
              <w:t>温州博物馆、区委宣传部、</w:t>
            </w:r>
            <w:r>
              <w:rPr>
                <w:rFonts w:hint="eastAsia" w:ascii="仿宋_GB2312" w:hAnsi="仿宋_GB2312" w:eastAsia="仿宋_GB2312" w:cs="仿宋_GB2312"/>
                <w:color w:val="auto"/>
                <w:kern w:val="2"/>
                <w:sz w:val="24"/>
                <w:szCs w:val="24"/>
                <w:highlight w:val="none"/>
                <w:lang w:eastAsia="zh-CN"/>
              </w:rPr>
              <w:t>区文化和广电旅游体育局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61" w:hRule="atLeast"/>
          <w:jc w:val="center"/>
        </w:trPr>
        <w:tc>
          <w:tcPr>
            <w:tcW w:w="122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textAlignment w:val="center"/>
              <w:outlineLvl w:val="9"/>
              <w:rPr>
                <w:rFonts w:hint="default" w:ascii="仿宋_GB2312" w:hAnsi="仿宋_GB2312" w:eastAsia="仿宋_GB2312" w:cs="仿宋_GB2312"/>
                <w:color w:val="auto"/>
                <w:kern w:val="2"/>
                <w:sz w:val="24"/>
                <w:szCs w:val="20"/>
                <w:highlight w:val="none"/>
              </w:rPr>
            </w:pPr>
          </w:p>
        </w:tc>
        <w:tc>
          <w:tcPr>
            <w:tcW w:w="229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p>
        </w:tc>
        <w:tc>
          <w:tcPr>
            <w:tcW w:w="505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“玊化”国遗彩石镶嵌空间美学展</w:t>
            </w:r>
          </w:p>
        </w:tc>
        <w:tc>
          <w:tcPr>
            <w:tcW w:w="1887"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区委宣传部、</w:t>
            </w:r>
            <w:r>
              <w:rPr>
                <w:rFonts w:hint="eastAsia" w:ascii="仿宋_GB2312" w:hAnsi="仿宋_GB2312" w:eastAsia="仿宋_GB2312" w:cs="仿宋_GB2312"/>
                <w:color w:val="auto"/>
                <w:kern w:val="2"/>
                <w:sz w:val="24"/>
                <w:szCs w:val="24"/>
                <w:highlight w:val="none"/>
                <w:lang w:eastAsia="zh-CN"/>
              </w:rPr>
              <w:t>区文化和广电旅游体育局</w:t>
            </w:r>
            <w:r>
              <w:rPr>
                <w:rFonts w:hint="eastAsia" w:ascii="仿宋_GB2312" w:hAnsi="仿宋_GB2312" w:eastAsia="仿宋_GB2312" w:cs="仿宋_GB2312"/>
                <w:color w:val="auto"/>
                <w:kern w:val="2"/>
                <w:sz w:val="24"/>
                <w:szCs w:val="24"/>
                <w:highlight w:val="none"/>
              </w:rPr>
              <w:t>、区文联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4" w:hRule="atLeast"/>
          <w:jc w:val="center"/>
        </w:trPr>
        <w:tc>
          <w:tcPr>
            <w:tcW w:w="122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“曼髯长青”书画作品展</w:t>
            </w:r>
          </w:p>
        </w:tc>
        <w:tc>
          <w:tcPr>
            <w:tcW w:w="1887"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3" w:hRule="atLeast"/>
          <w:jc w:val="center"/>
        </w:trPr>
        <w:tc>
          <w:tcPr>
            <w:tcW w:w="122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新春书法名家</w:t>
            </w:r>
            <w:r>
              <w:rPr>
                <w:rFonts w:hint="eastAsia" w:ascii="仿宋_GB2312" w:hAnsi="仿宋_GB2312" w:eastAsia="仿宋_GB2312" w:cs="仿宋_GB2312"/>
                <w:color w:val="auto"/>
                <w:kern w:val="2"/>
                <w:sz w:val="24"/>
                <w:szCs w:val="24"/>
                <w:highlight w:val="none"/>
                <w:lang w:val="en-US" w:eastAsia="zh-CN"/>
              </w:rPr>
              <w:t>楹</w:t>
            </w:r>
            <w:r>
              <w:rPr>
                <w:rFonts w:hint="eastAsia" w:ascii="仿宋_GB2312" w:hAnsi="仿宋_GB2312" w:eastAsia="仿宋_GB2312" w:cs="仿宋_GB2312"/>
                <w:color w:val="auto"/>
                <w:kern w:val="2"/>
                <w:sz w:val="24"/>
                <w:szCs w:val="24"/>
                <w:highlight w:val="none"/>
              </w:rPr>
              <w:t>联展</w:t>
            </w:r>
          </w:p>
        </w:tc>
        <w:tc>
          <w:tcPr>
            <w:tcW w:w="188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区文联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3" w:hRule="atLeast"/>
          <w:jc w:val="center"/>
        </w:trPr>
        <w:tc>
          <w:tcPr>
            <w:tcW w:w="122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3月</w:t>
            </w:r>
          </w:p>
        </w:tc>
        <w:tc>
          <w:tcPr>
            <w:tcW w:w="505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“千年商港 瓯风宋韵”美术作品展</w:t>
            </w:r>
          </w:p>
        </w:tc>
        <w:tc>
          <w:tcPr>
            <w:tcW w:w="188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区文联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8" w:hRule="atLeast"/>
          <w:jc w:val="center"/>
        </w:trPr>
        <w:tc>
          <w:tcPr>
            <w:tcW w:w="12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5</w:t>
            </w:r>
          </w:p>
        </w:tc>
        <w:tc>
          <w:tcPr>
            <w:tcW w:w="251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snapToGrid w:val="0"/>
                <w:color w:val="auto"/>
                <w:kern w:val="2"/>
                <w:sz w:val="24"/>
                <w:szCs w:val="24"/>
                <w:highlight w:val="none"/>
              </w:rPr>
              <w:t>“迎新春”文化空间新消费活动</w:t>
            </w:r>
          </w:p>
        </w:tc>
        <w:tc>
          <w:tcPr>
            <w:tcW w:w="2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1-3月</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影院新春消费季</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eastAsia="zh-CN"/>
              </w:rPr>
            </w:pPr>
            <w:r>
              <w:rPr>
                <w:rFonts w:hint="eastAsia" w:ascii="仿宋_GB2312" w:hAnsi="仿宋_GB2312" w:eastAsia="仿宋_GB2312" w:cs="仿宋_GB2312"/>
                <w:color w:val="auto"/>
                <w:kern w:val="2"/>
                <w:sz w:val="24"/>
                <w:szCs w:val="24"/>
                <w:highlight w:val="none"/>
              </w:rPr>
              <w:t>区委宣传部、</w:t>
            </w:r>
            <w:r>
              <w:rPr>
                <w:rFonts w:hint="eastAsia" w:ascii="仿宋_GB2312" w:hAnsi="仿宋_GB2312" w:eastAsia="仿宋_GB2312" w:cs="仿宋_GB2312"/>
                <w:color w:val="auto"/>
                <w:kern w:val="2"/>
                <w:sz w:val="24"/>
                <w:szCs w:val="24"/>
                <w:highlight w:val="none"/>
                <w:lang w:eastAsia="zh-CN"/>
              </w:rPr>
              <w:t>区文化和广电旅游体育局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9" w:hRule="atLeast"/>
          <w:jc w:val="center"/>
        </w:trPr>
        <w:tc>
          <w:tcPr>
            <w:tcW w:w="1220"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p>
        </w:tc>
        <w:tc>
          <w:tcPr>
            <w:tcW w:w="2512"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textAlignment w:val="center"/>
              <w:outlineLvl w:val="9"/>
              <w:rPr>
                <w:rFonts w:hint="default" w:ascii="仿宋_GB2312" w:hAnsi="仿宋_GB2312" w:eastAsia="仿宋_GB2312" w:cs="仿宋_GB2312"/>
                <w:snapToGrid w:val="0"/>
                <w:color w:val="auto"/>
                <w:kern w:val="2"/>
                <w:sz w:val="24"/>
                <w:szCs w:val="20"/>
                <w:highlight w:val="none"/>
              </w:rPr>
            </w:pPr>
          </w:p>
        </w:tc>
        <w:tc>
          <w:tcPr>
            <w:tcW w:w="2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1月</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“坐北朝南”喜剧脱口秀</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盲堂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8" w:hRule="atLeast"/>
          <w:jc w:val="center"/>
        </w:trPr>
        <w:tc>
          <w:tcPr>
            <w:tcW w:w="122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textAlignment w:val="center"/>
              <w:outlineLvl w:val="9"/>
              <w:rPr>
                <w:rFonts w:hint="default" w:ascii="仿宋_GB2312" w:hAnsi="仿宋_GB2312" w:eastAsia="仿宋_GB2312" w:cs="仿宋_GB2312"/>
                <w:snapToGrid w:val="0"/>
                <w:color w:val="auto"/>
                <w:kern w:val="2"/>
                <w:sz w:val="24"/>
                <w:szCs w:val="20"/>
                <w:highlight w:val="none"/>
              </w:rPr>
            </w:pPr>
          </w:p>
        </w:tc>
        <w:tc>
          <w:tcPr>
            <w:tcW w:w="2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1月</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运动艺术嘉年华</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嬉瞦戏剧空间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122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textAlignment w:val="center"/>
              <w:outlineLvl w:val="9"/>
              <w:rPr>
                <w:rFonts w:hint="default" w:ascii="仿宋_GB2312" w:hAnsi="仿宋_GB2312" w:eastAsia="仿宋_GB2312" w:cs="仿宋_GB2312"/>
                <w:snapToGrid w:val="0"/>
                <w:color w:val="auto"/>
                <w:kern w:val="2"/>
                <w:sz w:val="24"/>
                <w:szCs w:val="20"/>
                <w:highlight w:val="none"/>
              </w:rPr>
            </w:pPr>
          </w:p>
        </w:tc>
        <w:tc>
          <w:tcPr>
            <w:tcW w:w="2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2月</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音乐剧《狄俄尼索斯》</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米葆演艺新空间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0" w:hRule="atLeast"/>
          <w:jc w:val="center"/>
        </w:trPr>
        <w:tc>
          <w:tcPr>
            <w:tcW w:w="12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textAlignment w:val="center"/>
              <w:outlineLvl w:val="9"/>
              <w:rPr>
                <w:rFonts w:hint="default" w:ascii="仿宋_GB2312" w:hAnsi="仿宋_GB2312" w:eastAsia="仿宋_GB2312" w:cs="仿宋_GB2312"/>
                <w:snapToGrid w:val="0"/>
                <w:color w:val="auto"/>
                <w:kern w:val="2"/>
                <w:sz w:val="24"/>
                <w:szCs w:val="20"/>
                <w:highlight w:val="none"/>
              </w:rPr>
            </w:pPr>
          </w:p>
        </w:tc>
        <w:tc>
          <w:tcPr>
            <w:tcW w:w="2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3月</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乐队秘密行动专场演出</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盲堂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49" w:hRule="atLeast"/>
          <w:jc w:val="center"/>
        </w:trPr>
        <w:tc>
          <w:tcPr>
            <w:tcW w:w="12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6</w:t>
            </w:r>
          </w:p>
        </w:tc>
        <w:tc>
          <w:tcPr>
            <w:tcW w:w="251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snapToGrid w:val="0"/>
                <w:color w:val="auto"/>
                <w:kern w:val="2"/>
                <w:sz w:val="24"/>
                <w:szCs w:val="24"/>
                <w:highlight w:val="none"/>
              </w:rPr>
              <w:t>体育健身系列活动</w:t>
            </w:r>
          </w:p>
        </w:tc>
        <w:tc>
          <w:tcPr>
            <w:tcW w:w="2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1月份</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南塘迎春百人广场舞闪送</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区文化和广电旅游体育局、区旅游和体育事业发展中心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49" w:hRule="atLeast"/>
          <w:jc w:val="center"/>
        </w:trPr>
        <w:tc>
          <w:tcPr>
            <w:tcW w:w="122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textAlignment w:val="center"/>
              <w:outlineLvl w:val="9"/>
              <w:rPr>
                <w:rFonts w:hint="default" w:ascii="仿宋_GB2312" w:hAnsi="仿宋_GB2312" w:eastAsia="仿宋_GB2312" w:cs="仿宋_GB2312"/>
                <w:snapToGrid w:val="0"/>
                <w:color w:val="auto"/>
                <w:kern w:val="2"/>
                <w:sz w:val="24"/>
                <w:szCs w:val="20"/>
                <w:highlight w:val="none"/>
              </w:rPr>
            </w:pPr>
          </w:p>
        </w:tc>
        <w:tc>
          <w:tcPr>
            <w:tcW w:w="2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1月份</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海峡两岸跆拳道交流活动</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市体育总会、</w:t>
            </w:r>
            <w:r>
              <w:rPr>
                <w:rFonts w:hint="eastAsia" w:ascii="仿宋_GB2312" w:hAnsi="仿宋_GB2312" w:eastAsia="仿宋_GB2312" w:cs="仿宋_GB2312"/>
                <w:color w:val="auto"/>
                <w:kern w:val="2"/>
                <w:sz w:val="24"/>
                <w:szCs w:val="24"/>
                <w:highlight w:val="none"/>
                <w:lang w:eastAsia="zh-CN"/>
              </w:rPr>
              <w:t>区文化和广电旅游体育局</w:t>
            </w:r>
            <w:r>
              <w:rPr>
                <w:rFonts w:hint="eastAsia" w:ascii="仿宋_GB2312" w:hAnsi="仿宋_GB2312" w:eastAsia="仿宋_GB2312" w:cs="仿宋_GB2312"/>
                <w:color w:val="auto"/>
                <w:kern w:val="2"/>
                <w:sz w:val="24"/>
                <w:szCs w:val="24"/>
                <w:highlight w:val="none"/>
              </w:rPr>
              <w:t>、区旅游和体育事业发展中心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49" w:hRule="atLeast"/>
          <w:jc w:val="center"/>
        </w:trPr>
        <w:tc>
          <w:tcPr>
            <w:tcW w:w="122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textAlignment w:val="center"/>
              <w:outlineLvl w:val="9"/>
              <w:rPr>
                <w:rFonts w:hint="default" w:ascii="仿宋_GB2312" w:hAnsi="仿宋_GB2312" w:eastAsia="仿宋_GB2312" w:cs="仿宋_GB2312"/>
                <w:snapToGrid w:val="0"/>
                <w:color w:val="auto"/>
                <w:kern w:val="2"/>
                <w:sz w:val="24"/>
                <w:szCs w:val="20"/>
                <w:highlight w:val="none"/>
              </w:rPr>
            </w:pPr>
          </w:p>
        </w:tc>
        <w:tc>
          <w:tcPr>
            <w:tcW w:w="2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1月份</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2023新春文化跑·幸福温州</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温州悦跑俱乐部（温州悦跑团）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0" w:hRule="atLeast"/>
          <w:jc w:val="center"/>
        </w:trPr>
        <w:tc>
          <w:tcPr>
            <w:tcW w:w="122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textAlignment w:val="center"/>
              <w:outlineLvl w:val="9"/>
              <w:rPr>
                <w:rFonts w:hint="default" w:ascii="仿宋_GB2312" w:hAnsi="仿宋_GB2312" w:eastAsia="仿宋_GB2312" w:cs="仿宋_GB2312"/>
                <w:snapToGrid w:val="0"/>
                <w:color w:val="auto"/>
                <w:kern w:val="2"/>
                <w:sz w:val="24"/>
                <w:szCs w:val="20"/>
                <w:highlight w:val="none"/>
              </w:rPr>
            </w:pPr>
          </w:p>
        </w:tc>
        <w:tc>
          <w:tcPr>
            <w:tcW w:w="2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1月份</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“我的村运”趣味健身活动</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藤桥镇人民政府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12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p>
        </w:tc>
        <w:tc>
          <w:tcPr>
            <w:tcW w:w="251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textAlignment w:val="center"/>
              <w:outlineLvl w:val="9"/>
              <w:rPr>
                <w:rFonts w:hint="default" w:ascii="仿宋_GB2312" w:hAnsi="仿宋_GB2312" w:eastAsia="仿宋_GB2312" w:cs="仿宋_GB2312"/>
                <w:snapToGrid w:val="0"/>
                <w:color w:val="auto"/>
                <w:kern w:val="2"/>
                <w:sz w:val="24"/>
                <w:szCs w:val="20"/>
                <w:highlight w:val="none"/>
              </w:rPr>
            </w:pPr>
          </w:p>
        </w:tc>
        <w:tc>
          <w:tcPr>
            <w:tcW w:w="2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2月份</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2023瓯江马拉松系列赛第一站</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温州悦跑俱乐部（温州悦跑团）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1" w:hRule="atLeast"/>
          <w:jc w:val="center"/>
        </w:trPr>
        <w:tc>
          <w:tcPr>
            <w:tcW w:w="12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7</w:t>
            </w:r>
          </w:p>
        </w:tc>
        <w:tc>
          <w:tcPr>
            <w:tcW w:w="25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textAlignment w:val="center"/>
              <w:outlineLvl w:val="9"/>
              <w:rPr>
                <w:rFonts w:hint="default" w:ascii="仿宋_GB2312" w:hAnsi="仿宋_GB2312" w:eastAsia="仿宋_GB2312" w:cs="仿宋_GB2312"/>
                <w:color w:val="auto"/>
                <w:kern w:val="2"/>
                <w:sz w:val="24"/>
                <w:szCs w:val="20"/>
                <w:highlight w:val="none"/>
                <w:lang w:val="en-US" w:eastAsia="zh-CN"/>
              </w:rPr>
            </w:pPr>
            <w:r>
              <w:rPr>
                <w:rFonts w:hint="eastAsia" w:ascii="仿宋_GB2312" w:hAnsi="仿宋_GB2312" w:eastAsia="仿宋_GB2312" w:cs="仿宋_GB2312"/>
                <w:snapToGrid w:val="0"/>
                <w:color w:val="auto"/>
                <w:kern w:val="2"/>
                <w:sz w:val="24"/>
                <w:szCs w:val="24"/>
                <w:highlight w:val="none"/>
              </w:rPr>
              <w:t>各类线上文艺活动</w:t>
            </w:r>
          </w:p>
        </w:tc>
        <w:tc>
          <w:tcPr>
            <w:tcW w:w="22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1-3月</w:t>
            </w:r>
          </w:p>
        </w:tc>
        <w:tc>
          <w:tcPr>
            <w:tcW w:w="505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文化礼堂“云课堂”、新年“云祝福”</w:t>
            </w:r>
          </w:p>
        </w:tc>
        <w:tc>
          <w:tcPr>
            <w:tcW w:w="188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区委宣传部、各街镇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9" w:hRule="atLeast"/>
          <w:jc w:val="center"/>
        </w:trPr>
        <w:tc>
          <w:tcPr>
            <w:tcW w:w="12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文艺精品云展演</w:t>
            </w:r>
          </w:p>
        </w:tc>
        <w:tc>
          <w:tcPr>
            <w:tcW w:w="1887"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lang w:eastAsia="zh-CN"/>
              </w:rPr>
              <w:t>区文化和广电旅游体育局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1" w:hRule="atLeast"/>
          <w:jc w:val="center"/>
        </w:trPr>
        <w:tc>
          <w:tcPr>
            <w:tcW w:w="12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“艺”起过大年——全民艺术普及线上分享会</w:t>
            </w:r>
          </w:p>
        </w:tc>
        <w:tc>
          <w:tcPr>
            <w:tcW w:w="188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9" w:hRule="atLeast"/>
          <w:jc w:val="center"/>
        </w:trPr>
        <w:tc>
          <w:tcPr>
            <w:tcW w:w="12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lang w:eastAsia="zh-CN"/>
              </w:rPr>
              <w:t>非遗过大年短视频展播</w:t>
            </w:r>
          </w:p>
        </w:tc>
        <w:tc>
          <w:tcPr>
            <w:tcW w:w="188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12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5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22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left"/>
              <w:outlineLvl w:val="9"/>
              <w:rPr>
                <w:rFonts w:hint="default" w:ascii="仿宋_GB2312" w:hAnsi="仿宋_GB2312" w:eastAsia="仿宋_GB2312" w:cs="仿宋_GB2312"/>
                <w:color w:val="auto"/>
                <w:kern w:val="2"/>
                <w:sz w:val="24"/>
                <w:szCs w:val="20"/>
                <w:highlight w:val="none"/>
              </w:rPr>
            </w:pPr>
          </w:p>
        </w:tc>
        <w:tc>
          <w:tcPr>
            <w:tcW w:w="505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“朗诵迎新春”贺岁片</w:t>
            </w:r>
          </w:p>
        </w:tc>
        <w:tc>
          <w:tcPr>
            <w:tcW w:w="188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51"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区文联</w:t>
            </w:r>
          </w:p>
        </w:tc>
      </w:tr>
    </w:tbl>
    <w:p>
      <w:pPr>
        <w:sectPr>
          <w:pgSz w:w="16838" w:h="11906" w:orient="landscape"/>
          <w:pgMar w:top="1531" w:right="1984" w:bottom="1531" w:left="1984" w:header="851" w:footer="1644" w:gutter="0"/>
          <w:cols w:space="720" w:num="1"/>
          <w:formProt w:val="0"/>
          <w:docGrid w:type="linesAndChars" w:linePitch="579" w:charSpace="-849"/>
        </w:sectPr>
      </w:pPr>
    </w:p>
    <w:p>
      <w:pPr>
        <w:keepNext w:val="0"/>
        <w:keepLines w:val="0"/>
        <w:pageBreakBefore w:val="0"/>
        <w:widowControl w:val="0"/>
        <w:suppressLineNumbers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0" w:firstLineChars="0"/>
        <w:jc w:val="both"/>
        <w:textAlignment w:val="baseline"/>
        <w:outlineLvl w:val="9"/>
        <w:rPr>
          <w:rFonts w:hint="eastAsia" w:ascii="黑体" w:hAnsi="黑体" w:eastAsia="黑体" w:cs="黑体"/>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附件7</w:t>
      </w:r>
    </w:p>
    <w:p>
      <w:pPr>
        <w:keepNext w:val="0"/>
        <w:keepLines w:val="0"/>
        <w:pageBreakBefore w:val="0"/>
        <w:widowControl w:val="0"/>
        <w:suppressLineNumbers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0" w:firstLineChars="0"/>
        <w:jc w:val="center"/>
        <w:textAlignment w:val="baseline"/>
        <w:outlineLvl w:val="9"/>
        <w:rPr>
          <w:rFonts w:hint="eastAsia" w:ascii="小标宋" w:hAnsi="小标宋" w:eastAsia="小标宋" w:cs="小标宋"/>
          <w:color w:val="auto"/>
          <w:kern w:val="0"/>
          <w:sz w:val="44"/>
          <w:szCs w:val="44"/>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0" w:firstLineChars="0"/>
        <w:jc w:val="center"/>
        <w:textAlignment w:val="baseline"/>
        <w:outlineLvl w:val="9"/>
        <w:rPr>
          <w:rFonts w:hint="eastAsia" w:ascii="小标宋" w:hAnsi="小标宋" w:eastAsia="小标宋" w:cs="小标宋"/>
          <w:color w:val="auto"/>
          <w:sz w:val="44"/>
          <w:szCs w:val="44"/>
          <w:highlight w:val="none"/>
          <w:lang w:val="en-US"/>
        </w:rPr>
      </w:pPr>
      <w:r>
        <w:rPr>
          <w:rFonts w:hint="eastAsia" w:ascii="小标宋" w:hAnsi="小标宋" w:eastAsia="小标宋" w:cs="小标宋"/>
          <w:color w:val="auto"/>
          <w:kern w:val="0"/>
          <w:sz w:val="44"/>
          <w:szCs w:val="44"/>
          <w:highlight w:val="none"/>
          <w:lang w:val="en-US" w:eastAsia="zh-CN" w:bidi="ar"/>
        </w:rPr>
        <w:t>“百个楼盘促安居”行动方案</w:t>
      </w:r>
    </w:p>
    <w:p>
      <w:pPr>
        <w:keepNext w:val="0"/>
        <w:keepLines w:val="0"/>
        <w:pageBreakBefore w:val="0"/>
        <w:widowControl w:val="0"/>
        <w:suppressLineNumbers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sz w:val="32"/>
          <w:szCs w:val="32"/>
          <w:highlight w:val="none"/>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kern w:val="0"/>
          <w:sz w:val="32"/>
          <w:szCs w:val="32"/>
          <w:highlight w:val="none"/>
          <w:lang w:val="en-US"/>
        </w:rPr>
      </w:pPr>
      <w:r>
        <w:rPr>
          <w:rFonts w:hint="eastAsia" w:ascii="仿宋_GB2312" w:hAnsi="仿宋_GB2312" w:eastAsia="仿宋_GB2312" w:cs="仿宋_GB2312"/>
          <w:snapToGrid w:val="0"/>
          <w:color w:val="auto"/>
          <w:kern w:val="0"/>
          <w:sz w:val="32"/>
          <w:szCs w:val="32"/>
          <w:highlight w:val="none"/>
          <w:lang w:val="en-US" w:eastAsia="zh-CN" w:bidi="ar"/>
        </w:rPr>
        <w:t>为贯彻落实市委市政府和区委的统一部署，根据市住建局关于“百个楼盘促安居”活动方案要求，支持合理住房需求，持续推动全区房地产市场平稳、有序发展，全力推进经济高质量发展，特制定本行动方案。</w:t>
      </w:r>
    </w:p>
    <w:p>
      <w:pPr>
        <w:keepNext w:val="0"/>
        <w:keepLines w:val="0"/>
        <w:pageBreakBefore w:val="0"/>
        <w:widowControl w:val="0"/>
        <w:suppressLineNumbers w:val="0"/>
        <w:kinsoku/>
        <w:wordWrap/>
        <w:overflowPunct/>
        <w:topLinePunct w:val="0"/>
        <w:autoSpaceDE/>
        <w:autoSpaceDN/>
        <w:bidi w:val="0"/>
        <w:spacing w:beforeAutospacing="0" w:afterAutospacing="0" w:line="580" w:lineRule="exact"/>
        <w:ind w:left="0" w:leftChars="0" w:right="0" w:rightChars="0" w:firstLine="632" w:firstLineChars="200"/>
        <w:jc w:val="both"/>
        <w:textAlignment w:val="baseline"/>
        <w:outlineLvl w:val="9"/>
        <w:rPr>
          <w:rFonts w:hint="eastAsia" w:ascii="黑体" w:hAnsi="黑体" w:eastAsia="黑体" w:cs="黑体"/>
          <w:color w:val="auto"/>
          <w:sz w:val="32"/>
          <w:szCs w:val="32"/>
          <w:highlight w:val="none"/>
          <w:lang w:val="en-US"/>
        </w:rPr>
      </w:pPr>
      <w:r>
        <w:rPr>
          <w:rFonts w:hint="eastAsia" w:ascii="黑体" w:hAnsi="黑体" w:eastAsia="黑体" w:cs="黑体"/>
          <w:color w:val="auto"/>
          <w:kern w:val="2"/>
          <w:sz w:val="32"/>
          <w:szCs w:val="32"/>
          <w:highlight w:val="none"/>
          <w:lang w:val="en-US" w:eastAsia="zh-CN" w:bidi="ar"/>
        </w:rPr>
        <w:t>一、主要目标</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kern w:val="0"/>
          <w:sz w:val="32"/>
          <w:szCs w:val="32"/>
          <w:highlight w:val="none"/>
          <w:lang w:val="en-US"/>
        </w:rPr>
      </w:pPr>
      <w:r>
        <w:rPr>
          <w:rFonts w:hint="eastAsia" w:ascii="仿宋_GB2312" w:hAnsi="仿宋_GB2312" w:eastAsia="仿宋_GB2312" w:cs="仿宋_GB2312"/>
          <w:snapToGrid w:val="0"/>
          <w:color w:val="auto"/>
          <w:kern w:val="0"/>
          <w:sz w:val="32"/>
          <w:szCs w:val="32"/>
          <w:highlight w:val="none"/>
          <w:lang w:val="en-US" w:eastAsia="zh-CN" w:bidi="ar"/>
        </w:rPr>
        <w:t>围绕房地产企业和购房消费群体的需求，按照市住建局统一要求，借助我市主流媒体平台温州报业集团，深入房地产消费市场，紧扣在外温商海外华侨春节返乡团聚时刻，采取线上与线下相结合方式，指导全区房企参加在全市范围内统一开展的</w:t>
      </w:r>
      <w:r>
        <w:rPr>
          <w:rFonts w:hint="eastAsia" w:ascii="仿宋_GB2312" w:hAnsi="仿宋_GB2312" w:eastAsia="仿宋_GB2312" w:cs="仿宋_GB2312"/>
          <w:color w:val="auto"/>
          <w:kern w:val="0"/>
          <w:sz w:val="32"/>
          <w:szCs w:val="32"/>
          <w:highlight w:val="none"/>
          <w:lang w:val="en-US" w:eastAsia="zh-CN" w:bidi="ar"/>
        </w:rPr>
        <w:t>2023</w:t>
      </w:r>
      <w:r>
        <w:rPr>
          <w:rFonts w:hint="eastAsia" w:ascii="仿宋_GB2312" w:hAnsi="仿宋_GB2312" w:eastAsia="仿宋_GB2312" w:cs="仿宋_GB2312"/>
          <w:snapToGrid w:val="0"/>
          <w:color w:val="auto"/>
          <w:kern w:val="0"/>
          <w:sz w:val="32"/>
          <w:szCs w:val="32"/>
          <w:highlight w:val="none"/>
          <w:lang w:val="en-US" w:eastAsia="zh-CN" w:bidi="ar"/>
        </w:rPr>
        <w:t>新春云上房博会暨百个楼盘促安居活动，旨在为全区人民解决“住房难题”，改善人居生活，帮助消费者方便买房、优惠买房、称心买房，帮助房地产企业快速消化库存，正向推动房地产市场平稳、有序、健康发展。同时积极宣传展示幸福宜居环境优美的城市面貌，增强市场信心，努力助推一季度开门红。</w:t>
      </w:r>
    </w:p>
    <w:p>
      <w:pPr>
        <w:keepNext w:val="0"/>
        <w:keepLines w:val="0"/>
        <w:pageBreakBefore w:val="0"/>
        <w:widowControl w:val="0"/>
        <w:suppressLineNumbers w:val="0"/>
        <w:kinsoku/>
        <w:wordWrap/>
        <w:overflowPunct/>
        <w:topLinePunct w:val="0"/>
        <w:autoSpaceDE/>
        <w:autoSpaceDN/>
        <w:bidi w:val="0"/>
        <w:spacing w:beforeAutospacing="0" w:afterAutospacing="0" w:line="580" w:lineRule="exact"/>
        <w:ind w:left="0" w:leftChars="0" w:right="0" w:rightChars="0" w:firstLine="632" w:firstLineChars="200"/>
        <w:jc w:val="both"/>
        <w:textAlignment w:val="baseline"/>
        <w:outlineLvl w:val="9"/>
        <w:rPr>
          <w:rFonts w:hint="eastAsia" w:ascii="黑体" w:hAnsi="黑体" w:eastAsia="黑体" w:cs="黑体"/>
          <w:color w:val="auto"/>
          <w:kern w:val="2"/>
          <w:sz w:val="32"/>
          <w:szCs w:val="32"/>
          <w:highlight w:val="none"/>
          <w:lang w:val="en-US" w:eastAsia="zh-CN" w:bidi="ar"/>
        </w:rPr>
      </w:pPr>
      <w:r>
        <w:rPr>
          <w:rFonts w:hint="eastAsia" w:ascii="黑体" w:hAnsi="黑体" w:eastAsia="黑体" w:cs="黑体"/>
          <w:color w:val="auto"/>
          <w:kern w:val="2"/>
          <w:sz w:val="32"/>
          <w:szCs w:val="32"/>
          <w:highlight w:val="none"/>
          <w:lang w:val="en-US" w:eastAsia="zh-CN" w:bidi="ar"/>
        </w:rPr>
        <w:t>二、工作举措</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kern w:val="0"/>
          <w:sz w:val="32"/>
          <w:szCs w:val="32"/>
          <w:highlight w:val="none"/>
          <w:lang w:val="en-US"/>
        </w:rPr>
      </w:pPr>
      <w:r>
        <w:rPr>
          <w:rFonts w:hint="eastAsia" w:ascii="楷体_GB2312" w:hAnsi="楷体_GB2312" w:eastAsia="楷体_GB2312" w:cs="楷体_GB2312"/>
          <w:color w:val="auto"/>
          <w:kern w:val="2"/>
          <w:sz w:val="32"/>
          <w:szCs w:val="32"/>
          <w:highlight w:val="none"/>
          <w:lang w:val="en-US" w:eastAsia="zh-CN" w:bidi="ar"/>
        </w:rPr>
        <w:t>（一）积极发动宣传。</w:t>
      </w:r>
      <w:r>
        <w:rPr>
          <w:rFonts w:hint="eastAsia" w:ascii="仿宋_GB2312" w:hAnsi="仿宋_GB2312" w:eastAsia="仿宋_GB2312" w:cs="仿宋_GB2312"/>
          <w:snapToGrid w:val="0"/>
          <w:color w:val="auto"/>
          <w:kern w:val="0"/>
          <w:sz w:val="32"/>
          <w:szCs w:val="32"/>
          <w:highlight w:val="none"/>
          <w:lang w:val="en-US" w:eastAsia="zh-CN" w:bidi="ar"/>
        </w:rPr>
        <w:t>通过温州日报报业集团旗下新媒体平台、</w:t>
      </w:r>
      <w:r>
        <w:rPr>
          <w:rFonts w:hint="eastAsia" w:ascii="仿宋_GB2312" w:hAnsi="仿宋_GB2312" w:eastAsia="仿宋_GB2312" w:cs="仿宋_GB2312"/>
          <w:color w:val="auto"/>
          <w:kern w:val="0"/>
          <w:sz w:val="32"/>
          <w:szCs w:val="32"/>
          <w:highlight w:val="none"/>
          <w:lang w:val="en-US" w:eastAsia="zh-CN" w:bidi="ar"/>
        </w:rPr>
        <w:t>APP</w:t>
      </w:r>
      <w:r>
        <w:rPr>
          <w:rFonts w:hint="eastAsia" w:ascii="仿宋_GB2312" w:hAnsi="仿宋_GB2312" w:eastAsia="仿宋_GB2312" w:cs="仿宋_GB2312"/>
          <w:snapToGrid w:val="0"/>
          <w:color w:val="auto"/>
          <w:kern w:val="0"/>
          <w:sz w:val="32"/>
          <w:szCs w:val="32"/>
          <w:highlight w:val="none"/>
          <w:lang w:val="en-US" w:eastAsia="zh-CN" w:bidi="ar"/>
        </w:rPr>
        <w:t>手机端、报纸纸媒等载体多角度、全方位、高频率为活动宣传造势。从</w:t>
      </w:r>
      <w:r>
        <w:rPr>
          <w:rFonts w:hint="eastAsia" w:ascii="仿宋_GB2312" w:hAnsi="仿宋_GB2312" w:eastAsia="仿宋_GB2312" w:cs="仿宋_GB2312"/>
          <w:color w:val="auto"/>
          <w:kern w:val="0"/>
          <w:sz w:val="32"/>
          <w:szCs w:val="32"/>
          <w:highlight w:val="none"/>
          <w:lang w:val="en-US" w:eastAsia="zh-CN" w:bidi="ar"/>
        </w:rPr>
        <w:t>2023</w:t>
      </w:r>
      <w:r>
        <w:rPr>
          <w:rFonts w:hint="eastAsia" w:ascii="仿宋_GB2312" w:hAnsi="仿宋_GB2312" w:eastAsia="仿宋_GB2312" w:cs="仿宋_GB2312"/>
          <w:snapToGrid w:val="0"/>
          <w:color w:val="auto"/>
          <w:kern w:val="0"/>
          <w:sz w:val="32"/>
          <w:szCs w:val="32"/>
          <w:highlight w:val="none"/>
          <w:lang w:val="en-US" w:eastAsia="zh-CN" w:bidi="ar"/>
        </w:rPr>
        <w:t>年</w:t>
      </w:r>
      <w:r>
        <w:rPr>
          <w:rFonts w:hint="eastAsia" w:ascii="仿宋_GB2312" w:hAnsi="仿宋_GB2312" w:eastAsia="仿宋_GB2312" w:cs="仿宋_GB2312"/>
          <w:color w:val="auto"/>
          <w:kern w:val="0"/>
          <w:sz w:val="32"/>
          <w:szCs w:val="32"/>
          <w:highlight w:val="none"/>
          <w:lang w:val="en-US" w:eastAsia="zh-CN" w:bidi="ar"/>
        </w:rPr>
        <w:t>1</w:t>
      </w:r>
      <w:r>
        <w:rPr>
          <w:rFonts w:hint="eastAsia" w:ascii="仿宋_GB2312" w:hAnsi="仿宋_GB2312" w:eastAsia="仿宋_GB2312" w:cs="仿宋_GB2312"/>
          <w:snapToGrid w:val="0"/>
          <w:color w:val="auto"/>
          <w:kern w:val="0"/>
          <w:sz w:val="32"/>
          <w:szCs w:val="32"/>
          <w:highlight w:val="none"/>
          <w:lang w:val="en-US" w:eastAsia="zh-CN" w:bidi="ar"/>
        </w:rPr>
        <w:t>月中旬至</w:t>
      </w:r>
      <w:r>
        <w:rPr>
          <w:rFonts w:hint="eastAsia" w:ascii="仿宋_GB2312" w:hAnsi="仿宋_GB2312" w:eastAsia="仿宋_GB2312" w:cs="仿宋_GB2312"/>
          <w:color w:val="auto"/>
          <w:kern w:val="0"/>
          <w:sz w:val="32"/>
          <w:szCs w:val="32"/>
          <w:highlight w:val="none"/>
          <w:lang w:val="en-US" w:eastAsia="zh-CN" w:bidi="ar"/>
        </w:rPr>
        <w:t>2</w:t>
      </w:r>
      <w:r>
        <w:rPr>
          <w:rFonts w:hint="eastAsia" w:ascii="仿宋_GB2312" w:hAnsi="仿宋_GB2312" w:eastAsia="仿宋_GB2312" w:cs="仿宋_GB2312"/>
          <w:snapToGrid w:val="0"/>
          <w:color w:val="auto"/>
          <w:kern w:val="0"/>
          <w:sz w:val="32"/>
          <w:szCs w:val="32"/>
          <w:highlight w:val="none"/>
          <w:lang w:val="en-US" w:eastAsia="zh-CN" w:bidi="ar"/>
        </w:rPr>
        <w:t>月底，在温州晚报、温州都市报微信公众号连续不间断刊登活动贴片广告及登录入口。</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kern w:val="0"/>
          <w:sz w:val="32"/>
          <w:szCs w:val="32"/>
          <w:highlight w:val="none"/>
          <w:lang w:val="en-US"/>
        </w:rPr>
      </w:pPr>
      <w:r>
        <w:rPr>
          <w:rFonts w:hint="eastAsia" w:ascii="楷体_GB2312" w:hAnsi="楷体_GB2312" w:eastAsia="楷体_GB2312" w:cs="楷体_GB2312"/>
          <w:color w:val="auto"/>
          <w:kern w:val="2"/>
          <w:sz w:val="32"/>
          <w:szCs w:val="32"/>
          <w:highlight w:val="none"/>
          <w:lang w:val="en-US" w:eastAsia="zh-CN" w:bidi="ar"/>
        </w:rPr>
        <w:t>（二）线下同步推广。</w:t>
      </w:r>
      <w:r>
        <w:rPr>
          <w:rFonts w:hint="eastAsia" w:ascii="仿宋_GB2312" w:hAnsi="仿宋_GB2312" w:eastAsia="仿宋_GB2312" w:cs="仿宋_GB2312"/>
          <w:snapToGrid w:val="0"/>
          <w:color w:val="auto"/>
          <w:kern w:val="0"/>
          <w:sz w:val="32"/>
          <w:szCs w:val="32"/>
          <w:highlight w:val="none"/>
          <w:lang w:val="en-US" w:eastAsia="zh-CN" w:bidi="ar"/>
        </w:rPr>
        <w:t>通过温州晚报借报社旗下“青工荟”组织与各系统工会的紧密合作关系，推动本次活动在企事业单位中的影响力和用户量。积极发挥“社区联盟”效应，在社区开展线下推广，扩大受众群体。</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kern w:val="0"/>
          <w:sz w:val="32"/>
          <w:szCs w:val="32"/>
          <w:highlight w:val="none"/>
          <w:lang w:val="en-US"/>
        </w:rPr>
      </w:pPr>
      <w:r>
        <w:rPr>
          <w:rFonts w:hint="eastAsia" w:ascii="楷体_GB2312" w:hAnsi="楷体_GB2312" w:eastAsia="楷体_GB2312" w:cs="楷体_GB2312"/>
          <w:color w:val="auto"/>
          <w:kern w:val="2"/>
          <w:sz w:val="32"/>
          <w:szCs w:val="32"/>
          <w:highlight w:val="none"/>
          <w:lang w:val="en-US" w:eastAsia="zh-CN" w:bidi="ar"/>
        </w:rPr>
        <w:t>（三）项目展示参观。</w:t>
      </w:r>
      <w:r>
        <w:rPr>
          <w:rFonts w:hint="eastAsia" w:ascii="仿宋_GB2312" w:hAnsi="仿宋_GB2312" w:eastAsia="仿宋_GB2312" w:cs="仿宋_GB2312"/>
          <w:snapToGrid w:val="0"/>
          <w:color w:val="auto"/>
          <w:kern w:val="0"/>
          <w:sz w:val="32"/>
          <w:szCs w:val="32"/>
          <w:highlight w:val="none"/>
          <w:lang w:val="en-US" w:eastAsia="zh-CN" w:bidi="ar"/>
        </w:rPr>
        <w:t>借助市住建局开展的新春展示会活动，在天云园与滨江上品等中心地块展示重点楼盘项目，大力宣传宜居宜业宜游的城市形象和房地产业良性循环健康发展系列政策。</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80" w:lineRule="exact"/>
        <w:ind w:left="0" w:leftChars="0" w:right="0" w:rightChars="0" w:firstLine="632" w:firstLineChars="200"/>
        <w:jc w:val="both"/>
        <w:textAlignment w:val="baseline"/>
        <w:outlineLvl w:val="9"/>
        <w:rPr>
          <w:rFonts w:hint="eastAsia" w:ascii="仿宋_GB2312" w:hAnsi="Times New Roman" w:eastAsia="仿宋_GB2312" w:cs="Times New Roman"/>
          <w:snapToGrid w:val="0"/>
          <w:color w:val="auto"/>
          <w:kern w:val="0"/>
          <w:sz w:val="32"/>
          <w:szCs w:val="32"/>
          <w:highlight w:val="none"/>
          <w:lang w:val="en-US" w:eastAsia="zh-CN"/>
        </w:rPr>
      </w:pPr>
      <w:r>
        <w:rPr>
          <w:rFonts w:hint="eastAsia" w:ascii="楷体_GB2312" w:hAnsi="楷体_GB2312" w:eastAsia="楷体_GB2312" w:cs="楷体_GB2312"/>
          <w:color w:val="auto"/>
          <w:kern w:val="2"/>
          <w:sz w:val="32"/>
          <w:szCs w:val="32"/>
          <w:highlight w:val="none"/>
          <w:lang w:val="en-US" w:eastAsia="zh-CN" w:bidi="ar"/>
        </w:rPr>
        <w:t>（四）落实购房优惠。</w:t>
      </w:r>
      <w:r>
        <w:rPr>
          <w:rFonts w:hint="default" w:ascii="仿宋_GB2312" w:hAnsi="Times New Roman" w:eastAsia="仿宋_GB2312" w:cs="Times New Roman"/>
          <w:snapToGrid w:val="0"/>
          <w:color w:val="auto"/>
          <w:kern w:val="0"/>
          <w:sz w:val="32"/>
          <w:szCs w:val="32"/>
          <w:highlight w:val="none"/>
          <w:lang w:eastAsia="zh-CN"/>
        </w:rPr>
        <w:t>鼓励房地产企业推出相应的新春购房礼包，结合相应购房政策，</w:t>
      </w:r>
      <w:r>
        <w:rPr>
          <w:rFonts w:hint="eastAsia" w:ascii="仿宋_GB2312" w:eastAsia="仿宋_GB2312" w:cs="Times New Roman"/>
          <w:snapToGrid w:val="0"/>
          <w:color w:val="auto"/>
          <w:kern w:val="0"/>
          <w:sz w:val="32"/>
          <w:szCs w:val="32"/>
          <w:highlight w:val="none"/>
          <w:lang w:eastAsia="zh-CN"/>
        </w:rPr>
        <w:t>制定</w:t>
      </w:r>
      <w:r>
        <w:rPr>
          <w:rFonts w:hint="default" w:ascii="仿宋_GB2312" w:hAnsi="Times New Roman" w:eastAsia="仿宋_GB2312" w:cs="Times New Roman"/>
          <w:snapToGrid w:val="0"/>
          <w:color w:val="auto"/>
          <w:kern w:val="0"/>
          <w:sz w:val="32"/>
          <w:szCs w:val="32"/>
          <w:highlight w:val="none"/>
          <w:lang w:eastAsia="zh-CN"/>
        </w:rPr>
        <w:t>系列优惠政策。市民</w:t>
      </w:r>
      <w:r>
        <w:rPr>
          <w:rFonts w:hint="default" w:ascii="仿宋_GB2312" w:hAnsi="Times New Roman" w:eastAsia="仿宋_GB2312" w:cs="Times New Roman"/>
          <w:snapToGrid w:val="0"/>
          <w:color w:val="auto"/>
          <w:kern w:val="0"/>
          <w:sz w:val="32"/>
          <w:szCs w:val="32"/>
          <w:highlight w:val="none"/>
          <w:lang w:val="en-US" w:eastAsia="zh-CN"/>
        </w:rPr>
        <w:t>可通过各个广告渠道扫码或点击链接进入程序，录入姓名和联系方式，即可获得专项购房优惠</w:t>
      </w:r>
      <w:r>
        <w:rPr>
          <w:rFonts w:hint="eastAsia" w:ascii="仿宋_GB2312" w:hAnsi="Times New Roman" w:cs="Times New Roman"/>
          <w:snapToGrid w:val="0"/>
          <w:color w:val="auto"/>
          <w:kern w:val="0"/>
          <w:sz w:val="32"/>
          <w:szCs w:val="32"/>
          <w:highlight w:val="none"/>
          <w:lang w:eastAsia="zh-CN"/>
        </w:rPr>
        <w:t>券</w:t>
      </w:r>
      <w:r>
        <w:rPr>
          <w:rFonts w:hint="default" w:ascii="仿宋_GB2312" w:hAnsi="Times New Roman" w:eastAsia="仿宋_GB2312" w:cs="Times New Roman"/>
          <w:snapToGrid w:val="0"/>
          <w:color w:val="auto"/>
          <w:kern w:val="0"/>
          <w:sz w:val="32"/>
          <w:szCs w:val="32"/>
          <w:highlight w:val="none"/>
          <w:lang w:eastAsia="zh-CN"/>
        </w:rPr>
        <w:t>，享受购房优惠</w:t>
      </w:r>
      <w:r>
        <w:rPr>
          <w:rFonts w:hint="eastAsia" w:ascii="仿宋_GB2312" w:hAnsi="Times New Roman" w:eastAsia="仿宋_GB2312" w:cs="Times New Roman"/>
          <w:snapToGrid w:val="0"/>
          <w:color w:val="auto"/>
          <w:kern w:val="0"/>
          <w:sz w:val="32"/>
          <w:szCs w:val="32"/>
          <w:highlight w:val="none"/>
          <w:lang w:val="en-US"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kern w:val="2"/>
          <w:sz w:val="32"/>
          <w:szCs w:val="32"/>
          <w:highlight w:val="none"/>
          <w:lang w:val="en-US" w:eastAsia="zh-CN" w:bidi="ar"/>
        </w:rPr>
        <w:t>（五）定期跟踪报道。</w:t>
      </w:r>
      <w:r>
        <w:rPr>
          <w:rFonts w:hint="eastAsia" w:ascii="仿宋_GB2312" w:hAnsi="仿宋_GB2312" w:eastAsia="仿宋_GB2312" w:cs="仿宋_GB2312"/>
          <w:color w:val="auto"/>
          <w:kern w:val="2"/>
          <w:sz w:val="32"/>
          <w:szCs w:val="32"/>
          <w:highlight w:val="none"/>
          <w:lang w:val="en-US" w:eastAsia="zh-CN" w:bidi="ar"/>
        </w:rPr>
        <w:t>通过</w:t>
      </w:r>
      <w:r>
        <w:rPr>
          <w:rFonts w:hint="eastAsia" w:ascii="仿宋_GB2312" w:hAnsi="仿宋_GB2312" w:eastAsia="仿宋_GB2312" w:cs="仿宋_GB2312"/>
          <w:snapToGrid w:val="0"/>
          <w:color w:val="auto"/>
          <w:kern w:val="0"/>
          <w:sz w:val="32"/>
          <w:szCs w:val="32"/>
          <w:highlight w:val="none"/>
          <w:lang w:val="en-US" w:eastAsia="zh-CN" w:bidi="ar"/>
        </w:rPr>
        <w:t>温州晚报看温州</w:t>
      </w:r>
      <w:r>
        <w:rPr>
          <w:rFonts w:hint="eastAsia" w:ascii="仿宋_GB2312" w:hAnsi="仿宋_GB2312" w:eastAsia="仿宋_GB2312" w:cs="仿宋_GB2312"/>
          <w:color w:val="auto"/>
          <w:kern w:val="0"/>
          <w:sz w:val="32"/>
          <w:szCs w:val="32"/>
          <w:highlight w:val="none"/>
          <w:lang w:val="en-US" w:eastAsia="zh-CN" w:bidi="ar"/>
        </w:rPr>
        <w:t>APP</w:t>
      </w:r>
      <w:r>
        <w:rPr>
          <w:rFonts w:hint="eastAsia" w:ascii="仿宋_GB2312" w:hAnsi="仿宋_GB2312" w:eastAsia="仿宋_GB2312" w:cs="仿宋_GB2312"/>
          <w:snapToGrid w:val="0"/>
          <w:color w:val="auto"/>
          <w:kern w:val="0"/>
          <w:sz w:val="32"/>
          <w:szCs w:val="32"/>
          <w:highlight w:val="none"/>
          <w:lang w:val="en-US" w:eastAsia="zh-CN" w:bidi="ar"/>
        </w:rPr>
        <w:t>、报纸等平台，根据活动进度，挖掘活动亮点，刊登相关新闻稿件，稳定市场预期，释放购房需求。</w:t>
      </w:r>
    </w:p>
    <w:p>
      <w:pPr>
        <w:keepNext w:val="0"/>
        <w:keepLines w:val="0"/>
        <w:pageBreakBefore w:val="0"/>
        <w:widowControl w:val="0"/>
        <w:suppressLineNumbers w:val="0"/>
        <w:kinsoku/>
        <w:wordWrap/>
        <w:overflowPunct/>
        <w:topLinePunct w:val="0"/>
        <w:autoSpaceDE/>
        <w:autoSpaceDN/>
        <w:bidi w:val="0"/>
        <w:spacing w:beforeAutospacing="0" w:afterAutospacing="0" w:line="580" w:lineRule="exact"/>
        <w:ind w:left="0" w:leftChars="0" w:right="0" w:rightChars="0" w:firstLine="632" w:firstLineChars="200"/>
        <w:jc w:val="both"/>
        <w:textAlignment w:val="baseline"/>
        <w:outlineLvl w:val="9"/>
        <w:rPr>
          <w:rFonts w:hint="eastAsia" w:ascii="黑体" w:hAnsi="黑体" w:eastAsia="黑体" w:cs="黑体"/>
          <w:color w:val="auto"/>
          <w:kern w:val="2"/>
          <w:sz w:val="32"/>
          <w:szCs w:val="32"/>
          <w:highlight w:val="none"/>
          <w:lang w:val="en-US" w:eastAsia="zh-CN" w:bidi="ar"/>
        </w:rPr>
      </w:pPr>
      <w:r>
        <w:rPr>
          <w:rFonts w:hint="eastAsia" w:ascii="黑体" w:hAnsi="黑体" w:eastAsia="黑体" w:cs="黑体"/>
          <w:color w:val="auto"/>
          <w:kern w:val="2"/>
          <w:sz w:val="32"/>
          <w:szCs w:val="32"/>
          <w:highlight w:val="none"/>
          <w:lang w:val="en-US" w:eastAsia="zh-CN" w:bidi="ar"/>
        </w:rPr>
        <w:t>三、工作机制</w:t>
      </w:r>
    </w:p>
    <w:p>
      <w:pPr>
        <w:keepNext w:val="0"/>
        <w:keepLines w:val="0"/>
        <w:pageBreakBefore w:val="0"/>
        <w:widowControl w:val="0"/>
        <w:suppressLineNumbers w:val="0"/>
        <w:kinsoku/>
        <w:wordWrap/>
        <w:overflowPunct/>
        <w:topLinePunct w:val="0"/>
        <w:autoSpaceDE/>
        <w:autoSpaceDN/>
        <w:bidi w:val="0"/>
        <w:snapToGrid w:val="0"/>
        <w:spacing w:beforeAutospacing="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sz w:val="32"/>
          <w:szCs w:val="32"/>
          <w:highlight w:val="none"/>
          <w:lang w:val="en-US"/>
        </w:rPr>
      </w:pPr>
      <w:r>
        <w:rPr>
          <w:rFonts w:hint="eastAsia" w:ascii="楷体_GB2312" w:hAnsi="楷体_GB2312" w:eastAsia="楷体_GB2312" w:cs="楷体_GB2312"/>
          <w:color w:val="auto"/>
          <w:kern w:val="2"/>
          <w:sz w:val="32"/>
          <w:szCs w:val="32"/>
          <w:highlight w:val="none"/>
          <w:lang w:val="en-US" w:eastAsia="zh-CN" w:bidi="ar"/>
        </w:rPr>
        <w:t>（一）强化组织领导。</w:t>
      </w:r>
      <w:r>
        <w:rPr>
          <w:rFonts w:hint="eastAsia" w:ascii="仿宋_GB2312" w:hAnsi="仿宋_GB2312" w:eastAsia="仿宋_GB2312" w:cs="仿宋_GB2312"/>
          <w:snapToGrid w:val="0"/>
          <w:color w:val="auto"/>
          <w:kern w:val="0"/>
          <w:sz w:val="32"/>
          <w:szCs w:val="32"/>
          <w:highlight w:val="none"/>
          <w:lang w:val="en-US" w:eastAsia="zh-CN" w:bidi="ar"/>
        </w:rPr>
        <w:t>区房地产工作专班要提高政治站位，充分认识开展“百个楼盘促安居”活动是满足居民合理住房需求，稳定房地产市场预期，促进房地产行业高质量的发展的重要载体，加强同市监、公积金、税务等部门密切联动，切实落实市级部门相关政策措施，积极引导房地产企业参与，鼓励房地产企业开展形式多样的优惠让利活动。</w:t>
      </w:r>
      <w:bookmarkStart w:id="9" w:name="_GoBack"/>
      <w:bookmarkEnd w:id="9"/>
    </w:p>
    <w:p>
      <w:pPr>
        <w:keepNext w:val="0"/>
        <w:keepLines w:val="0"/>
        <w:pageBreakBefore w:val="0"/>
        <w:widowControl w:val="0"/>
        <w:suppressLineNumbers w:val="0"/>
        <w:kinsoku/>
        <w:wordWrap/>
        <w:overflowPunct/>
        <w:topLinePunct w:val="0"/>
        <w:autoSpaceDE/>
        <w:autoSpaceDN/>
        <w:bidi w:val="0"/>
        <w:spacing w:beforeAutospacing="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sz w:val="32"/>
          <w:szCs w:val="32"/>
          <w:highlight w:val="none"/>
          <w:lang w:val="en-US"/>
        </w:rPr>
      </w:pPr>
      <w:r>
        <w:rPr>
          <w:rFonts w:hint="eastAsia" w:ascii="楷体_GB2312" w:hAnsi="楷体_GB2312" w:eastAsia="楷体_GB2312" w:cs="楷体_GB2312"/>
          <w:color w:val="auto"/>
          <w:kern w:val="2"/>
          <w:sz w:val="32"/>
          <w:szCs w:val="32"/>
          <w:highlight w:val="none"/>
          <w:lang w:val="en-US" w:eastAsia="zh-CN" w:bidi="ar"/>
        </w:rPr>
        <w:t>（二）强化政策支持。</w:t>
      </w:r>
      <w:r>
        <w:rPr>
          <w:rFonts w:hint="eastAsia" w:ascii="仿宋_GB2312" w:hAnsi="仿宋_GB2312" w:eastAsia="仿宋_GB2312" w:cs="仿宋_GB2312"/>
          <w:color w:val="auto"/>
          <w:kern w:val="2"/>
          <w:sz w:val="32"/>
          <w:szCs w:val="32"/>
          <w:highlight w:val="none"/>
          <w:lang w:val="en-US" w:eastAsia="zh-CN" w:bidi="ar"/>
        </w:rPr>
        <w:t>要对公积金提档、税收优惠、住房按揭贷款、房票等省、市、区支持政策进行梳理，加强政策宣传解读，扩大知晓面，确保各项支持政策落地落实。</w:t>
      </w:r>
    </w:p>
    <w:p>
      <w:pPr>
        <w:pStyle w:val="2"/>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32" w:firstLineChars="200"/>
        <w:jc w:val="both"/>
        <w:textAlignment w:val="auto"/>
        <w:sectPr>
          <w:pgSz w:w="11906" w:h="16838"/>
          <w:pgMar w:top="1984" w:right="1531" w:bottom="1984" w:left="1531" w:header="851" w:footer="1644" w:gutter="0"/>
          <w:cols w:space="720" w:num="1"/>
          <w:formProt w:val="0"/>
          <w:docGrid w:type="linesAndChars" w:linePitch="579" w:charSpace="-849"/>
        </w:sectPr>
      </w:pPr>
      <w:r>
        <w:rPr>
          <w:rFonts w:hint="eastAsia" w:ascii="楷体_GB2312" w:hAnsi="楷体_GB2312" w:eastAsia="楷体_GB2312" w:cs="楷体_GB2312"/>
          <w:color w:val="auto"/>
          <w:kern w:val="2"/>
          <w:sz w:val="32"/>
          <w:szCs w:val="32"/>
          <w:highlight w:val="none"/>
          <w:lang w:val="en-US" w:eastAsia="zh-CN" w:bidi="ar"/>
        </w:rPr>
        <w:t>（三）强化典型宣传。</w:t>
      </w:r>
      <w:r>
        <w:rPr>
          <w:rFonts w:hint="eastAsia" w:ascii="仿宋_GB2312" w:hAnsi="仿宋_GB2312" w:eastAsia="仿宋_GB2312" w:cs="仿宋_GB2312"/>
          <w:color w:val="auto"/>
          <w:kern w:val="2"/>
          <w:sz w:val="32"/>
          <w:szCs w:val="32"/>
          <w:highlight w:val="none"/>
          <w:lang w:val="en-US" w:eastAsia="zh-CN" w:bidi="ar"/>
        </w:rPr>
        <w:t>及时总结经验做法，在市级合作媒体开展多渠道宣传报道的基础上，将相关信息及时采集报送区级媒体，通过相应平台渠道开展宣传报道，进一步</w:t>
      </w:r>
      <w:r>
        <w:rPr>
          <w:rFonts w:hint="eastAsia" w:ascii="仿宋_GB2312" w:hAnsi="仿宋_GB2312" w:eastAsia="仿宋_GB2312" w:cs="仿宋_GB2312"/>
          <w:snapToGrid w:val="0"/>
          <w:color w:val="auto"/>
          <w:kern w:val="2"/>
          <w:sz w:val="32"/>
          <w:szCs w:val="32"/>
          <w:highlight w:val="none"/>
          <w:lang w:val="en-US" w:eastAsia="zh-CN" w:bidi="ar"/>
        </w:rPr>
        <w:t>营造良好氛围。</w:t>
      </w:r>
    </w:p>
    <w:p>
      <w:pPr>
        <w:pStyle w:val="5"/>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附件8</w:t>
      </w:r>
    </w:p>
    <w:p>
      <w:pPr>
        <w:pStyle w:val="5"/>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outlineLvl w:val="9"/>
        <w:rPr>
          <w:rFonts w:hint="eastAsia" w:ascii="黑体" w:hAnsi="黑体" w:eastAsia="黑体" w:cs="黑体"/>
          <w:color w:val="auto"/>
          <w:sz w:val="32"/>
          <w:szCs w:val="32"/>
          <w:highlight w:val="none"/>
          <w:lang w:val="en-US" w:eastAsia="zh-CN"/>
        </w:rPr>
      </w:pPr>
    </w:p>
    <w:p>
      <w:pPr>
        <w:keepNext w:val="0"/>
        <w:keepLines w:val="0"/>
        <w:pageBreakBefore w:val="0"/>
        <w:widowControl w:val="0"/>
        <w:suppressLineNumbers w:val="0"/>
        <w:tabs>
          <w:tab w:val="left" w:pos="1398"/>
        </w:tabs>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baseline"/>
        <w:outlineLvl w:val="9"/>
        <w:rPr>
          <w:rFonts w:hint="eastAsia" w:ascii="小标宋" w:hAnsi="小标宋" w:eastAsia="小标宋" w:cs="小标宋"/>
          <w:color w:val="auto"/>
          <w:kern w:val="2"/>
          <w:sz w:val="44"/>
          <w:szCs w:val="44"/>
          <w:highlight w:val="none"/>
          <w:lang w:val="en-US" w:eastAsia="zh-CN" w:bidi="ar"/>
        </w:rPr>
      </w:pPr>
      <w:r>
        <w:rPr>
          <w:rFonts w:hint="eastAsia" w:ascii="小标宋" w:hAnsi="小标宋" w:eastAsia="小标宋" w:cs="小标宋"/>
          <w:color w:val="auto"/>
          <w:kern w:val="2"/>
          <w:sz w:val="44"/>
          <w:szCs w:val="44"/>
          <w:highlight w:val="none"/>
          <w:lang w:val="en-US" w:eastAsia="zh-CN" w:bidi="ar"/>
        </w:rPr>
        <w:t>“百亿金融助万企”行动方案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outlineLvl w:val="9"/>
        <w:rPr>
          <w:rFonts w:hint="eastAsia" w:ascii="仿宋_GB2312" w:hAnsi="仿宋_GB2312" w:eastAsia="仿宋_GB2312" w:cs="仿宋_GB2312"/>
          <w:b/>
          <w:color w:val="auto"/>
          <w:sz w:val="32"/>
          <w:szCs w:val="32"/>
          <w:highlight w:val="none"/>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outlineLvl w:val="9"/>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为贯彻落实市委市政府《“十大百项”兴消费旺市场开门红活动》部署，着力保护市场主体、稳定市场预期、提振市场信心，切实帮助广大企业和个体工商户渡过难关，特制定本行动方案。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outlineLvl w:val="9"/>
        <w:rPr>
          <w:rFonts w:hint="eastAsia" w:ascii="黑体" w:hAnsi="黑体" w:eastAsia="黑体" w:cs="黑体"/>
          <w:color w:val="auto"/>
          <w:sz w:val="32"/>
          <w:szCs w:val="32"/>
          <w:highlight w:val="none"/>
          <w:lang w:val="en-US"/>
        </w:rPr>
      </w:pPr>
      <w:r>
        <w:rPr>
          <w:rFonts w:hint="eastAsia" w:ascii="黑体" w:hAnsi="黑体" w:eastAsia="黑体" w:cs="黑体"/>
          <w:color w:val="auto"/>
          <w:kern w:val="2"/>
          <w:sz w:val="32"/>
          <w:szCs w:val="32"/>
          <w:highlight w:val="none"/>
          <w:lang w:val="en-US" w:eastAsia="zh-CN" w:bidi="ar"/>
        </w:rPr>
        <w:t>一、主要目标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outlineLvl w:val="9"/>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进一步提升金融服务实体经济能力，力促实现开门红。力争实现一季度新增贷款185亿元以上，新增普惠小微企业贷款30亿元以上，新增制造业贷款30亿元以上，新增首贷户800户以上，新增金融综合平台企业200户以上、融资总额10亿元以上。</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outlineLvl w:val="9"/>
        <w:rPr>
          <w:rFonts w:hint="eastAsia" w:ascii="仿宋_GB2312" w:hAnsi="仿宋_GB2312" w:eastAsia="仿宋_GB2312" w:cs="仿宋_GB2312"/>
          <w:color w:val="auto"/>
          <w:sz w:val="32"/>
          <w:szCs w:val="32"/>
          <w:highlight w:val="none"/>
          <w:lang w:val="en-US"/>
        </w:rPr>
      </w:pPr>
      <w:r>
        <w:rPr>
          <w:rFonts w:hint="eastAsia" w:ascii="黑体" w:hAnsi="黑体" w:eastAsia="黑体" w:cs="黑体"/>
          <w:color w:val="auto"/>
          <w:kern w:val="2"/>
          <w:sz w:val="32"/>
          <w:szCs w:val="32"/>
          <w:highlight w:val="none"/>
          <w:lang w:val="en-US" w:eastAsia="zh-CN" w:bidi="ar"/>
        </w:rPr>
        <w:t>二、工作举措</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outlineLvl w:val="9"/>
        <w:rPr>
          <w:rFonts w:hint="eastAsia" w:ascii="楷体_GB2312" w:hAnsi="楷体_GB2312" w:eastAsia="楷体_GB2312" w:cs="楷体_GB2312"/>
          <w:color w:val="auto"/>
          <w:sz w:val="32"/>
          <w:szCs w:val="32"/>
          <w:highlight w:val="none"/>
          <w:lang w:val="en-US"/>
        </w:rPr>
      </w:pPr>
      <w:r>
        <w:rPr>
          <w:rFonts w:hint="eastAsia" w:ascii="楷体_GB2312" w:hAnsi="楷体_GB2312" w:eastAsia="楷体_GB2312" w:cs="楷体_GB2312"/>
          <w:b w:val="0"/>
          <w:bCs/>
          <w:color w:val="auto"/>
          <w:kern w:val="2"/>
          <w:sz w:val="32"/>
          <w:szCs w:val="32"/>
          <w:highlight w:val="none"/>
          <w:lang w:val="en-US" w:eastAsia="zh-CN" w:bidi="ar"/>
        </w:rPr>
        <w:t>（一）贯彻落实金融惠企政策。</w:t>
      </w:r>
      <w:r>
        <w:rPr>
          <w:rFonts w:hint="eastAsia" w:ascii="仿宋_GB2312" w:hAnsi="仿宋_GB2312" w:eastAsia="仿宋_GB2312" w:cs="仿宋_GB2312"/>
          <w:color w:val="auto"/>
          <w:kern w:val="2"/>
          <w:sz w:val="32"/>
          <w:szCs w:val="32"/>
          <w:highlight w:val="none"/>
          <w:lang w:val="en-US" w:eastAsia="zh-CN" w:bidi="ar"/>
        </w:rPr>
        <w:t>按照市、区支持企业“留员工、稳生产、开门红”工作部署，贯彻落实省市支持经济稳进提质相关金融政策，引导驻鹿金融机构加强对我区防疫抗疫行业、制造业、科技型企业的信贷支持，切实助力经济稳进提质。</w:t>
      </w:r>
      <w:r>
        <w:rPr>
          <w:rFonts w:hint="eastAsia" w:ascii="楷体_GB2312" w:hAnsi="楷体_GB2312" w:eastAsia="楷体_GB2312" w:cs="楷体_GB2312"/>
          <w:color w:val="auto"/>
          <w:kern w:val="2"/>
          <w:sz w:val="32"/>
          <w:szCs w:val="32"/>
          <w:highlight w:val="none"/>
          <w:lang w:val="en-US" w:eastAsia="zh-CN" w:bidi="ar"/>
        </w:rPr>
        <w:t>（责任单位：区金融办）</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outlineLvl w:val="9"/>
        <w:rPr>
          <w:rFonts w:hint="eastAsia" w:ascii="楷体_GB2312" w:hAnsi="楷体_GB2312" w:eastAsia="楷体_GB2312" w:cs="楷体_GB2312"/>
          <w:color w:val="auto"/>
          <w:kern w:val="2"/>
          <w:sz w:val="32"/>
          <w:szCs w:val="32"/>
          <w:highlight w:val="none"/>
          <w:lang w:val="en-US" w:bidi="ar"/>
        </w:rPr>
      </w:pPr>
      <w:r>
        <w:rPr>
          <w:rFonts w:hint="eastAsia" w:ascii="楷体_GB2312" w:hAnsi="楷体_GB2312" w:eastAsia="楷体_GB2312" w:cs="楷体_GB2312"/>
          <w:b w:val="0"/>
          <w:bCs/>
          <w:color w:val="auto"/>
          <w:kern w:val="2"/>
          <w:sz w:val="32"/>
          <w:szCs w:val="32"/>
          <w:highlight w:val="none"/>
          <w:lang w:val="en-US" w:eastAsia="zh-CN" w:bidi="ar"/>
        </w:rPr>
        <w:t>（二）健全政银（保）双向挂钩服务机制。</w:t>
      </w:r>
      <w:r>
        <w:rPr>
          <w:rFonts w:hint="eastAsia" w:ascii="仿宋_GB2312" w:hAnsi="仿宋_GB2312" w:eastAsia="仿宋_GB2312" w:cs="仿宋_GB2312"/>
          <w:color w:val="auto"/>
          <w:kern w:val="2"/>
          <w:sz w:val="32"/>
          <w:szCs w:val="32"/>
          <w:highlight w:val="none"/>
          <w:lang w:val="en-US" w:eastAsia="zh-CN" w:bidi="ar"/>
        </w:rPr>
        <w:t>积极推动属地街镇专员挂钩联系驻鹿金融机构，通过基层干部挂钩金融机构，深入了解机构发展需求，及时掌握现实困难，利用自身职能和优势，及时予以协调解决。区级部门、街镇、驻鹿金融机构根据自身业务需求，通过区金融办协调金融机构派员在部门、街镇挂职锻炼，为主管企业、属地项目提供专业指导与服务。</w:t>
      </w:r>
      <w:r>
        <w:rPr>
          <w:rFonts w:hint="eastAsia" w:ascii="楷体_GB2312" w:hAnsi="楷体_GB2312" w:eastAsia="楷体_GB2312" w:cs="楷体_GB2312"/>
          <w:color w:val="auto"/>
          <w:kern w:val="2"/>
          <w:sz w:val="32"/>
          <w:szCs w:val="32"/>
          <w:highlight w:val="none"/>
          <w:lang w:val="en-US" w:eastAsia="zh-CN" w:bidi="ar"/>
        </w:rPr>
        <w:t>（责任单位：区金融办、属地街镇）</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32" w:firstLineChars="200"/>
        <w:jc w:val="both"/>
        <w:outlineLvl w:val="9"/>
        <w:rPr>
          <w:rFonts w:hint="eastAsia" w:ascii="楷体_GB2312" w:hAnsi="楷体_GB2312" w:eastAsia="楷体_GB2312" w:cs="楷体_GB2312"/>
          <w:color w:val="auto"/>
          <w:kern w:val="2"/>
          <w:sz w:val="32"/>
          <w:szCs w:val="32"/>
          <w:highlight w:val="none"/>
          <w:lang w:val="en-US" w:bidi="ar"/>
        </w:rPr>
      </w:pPr>
      <w:r>
        <w:rPr>
          <w:rFonts w:hint="eastAsia" w:ascii="楷体_GB2312" w:hAnsi="楷体_GB2312" w:eastAsia="楷体_GB2312" w:cs="楷体_GB2312"/>
          <w:b w:val="0"/>
          <w:bCs/>
          <w:color w:val="auto"/>
          <w:kern w:val="2"/>
          <w:sz w:val="32"/>
          <w:szCs w:val="32"/>
          <w:highlight w:val="none"/>
          <w:lang w:val="en-US" w:eastAsia="zh-CN" w:bidi="ar"/>
        </w:rPr>
        <w:t>（三）健全金融专员服务机制。</w:t>
      </w:r>
      <w:r>
        <w:rPr>
          <w:rFonts w:hint="eastAsia" w:ascii="仿宋_GB2312" w:hAnsi="仿宋_GB2312" w:eastAsia="仿宋_GB2312" w:cs="仿宋_GB2312"/>
          <w:color w:val="auto"/>
          <w:kern w:val="0"/>
          <w:sz w:val="32"/>
          <w:szCs w:val="32"/>
          <w:highlight w:val="none"/>
          <w:lang w:val="en-US" w:eastAsia="zh-CN" w:bidi="ar"/>
        </w:rPr>
        <w:t>持续深化金融“三服务”活动，优选银行、保险等金融机构精英骨干，形成金融专员库，由区金融办牵头，定期组织金融专员深入企业、基层，尤其是制造业等9类重点企业以及受疫情影响较为严重暂时存在困难的企业，建立跟踪服务清单，开展送政策、送服务、解难题，为企业提供金融综合解决方案。</w:t>
      </w:r>
      <w:r>
        <w:rPr>
          <w:rFonts w:hint="eastAsia" w:ascii="楷体_GB2312" w:hAnsi="楷体_GB2312" w:eastAsia="楷体_GB2312" w:cs="楷体_GB2312"/>
          <w:color w:val="auto"/>
          <w:kern w:val="2"/>
          <w:sz w:val="32"/>
          <w:szCs w:val="32"/>
          <w:highlight w:val="none"/>
          <w:lang w:val="en-US" w:eastAsia="zh-CN" w:bidi="ar"/>
        </w:rPr>
        <w:t>（责任单位：区金融办）</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outlineLvl w:val="9"/>
        <w:rPr>
          <w:rFonts w:hint="eastAsia" w:ascii="楷体_GB2312" w:hAnsi="楷体_GB2312" w:eastAsia="楷体_GB2312" w:cs="楷体_GB2312"/>
          <w:color w:val="auto"/>
          <w:kern w:val="2"/>
          <w:sz w:val="32"/>
          <w:szCs w:val="32"/>
          <w:highlight w:val="none"/>
          <w:lang w:val="en-US" w:bidi="ar"/>
        </w:rPr>
      </w:pPr>
      <w:r>
        <w:rPr>
          <w:rFonts w:hint="eastAsia" w:ascii="楷体_GB2312" w:hAnsi="楷体_GB2312" w:eastAsia="楷体_GB2312" w:cs="楷体_GB2312"/>
          <w:b w:val="0"/>
          <w:bCs/>
          <w:color w:val="auto"/>
          <w:kern w:val="2"/>
          <w:sz w:val="32"/>
          <w:szCs w:val="32"/>
          <w:highlight w:val="none"/>
          <w:lang w:val="en-US" w:eastAsia="zh-CN" w:bidi="ar"/>
        </w:rPr>
        <w:t>（四）开展政银保企对接活动。</w:t>
      </w:r>
      <w:r>
        <w:rPr>
          <w:rFonts w:hint="eastAsia" w:ascii="仿宋_GB2312" w:hAnsi="仿宋_GB2312" w:eastAsia="仿宋_GB2312" w:cs="仿宋_GB2312"/>
          <w:color w:val="auto"/>
          <w:kern w:val="2"/>
          <w:sz w:val="32"/>
          <w:szCs w:val="32"/>
          <w:highlight w:val="none"/>
          <w:lang w:val="en-US" w:eastAsia="zh-CN" w:bidi="ar"/>
        </w:rPr>
        <w:t>发改、经信、财政、商务等部门及时梳理需求企业、项目清单，建立金融需求库，联合金融办至少开展3次以上融资对接活动，争取各个项目有落实，企业资金有保障。</w:t>
      </w:r>
      <w:r>
        <w:rPr>
          <w:rFonts w:hint="eastAsia" w:ascii="楷体_GB2312" w:hAnsi="楷体_GB2312" w:eastAsia="楷体_GB2312" w:cs="楷体_GB2312"/>
          <w:color w:val="auto"/>
          <w:kern w:val="2"/>
          <w:sz w:val="32"/>
          <w:szCs w:val="32"/>
          <w:highlight w:val="none"/>
          <w:lang w:val="en-US" w:eastAsia="zh-CN" w:bidi="ar"/>
        </w:rPr>
        <w:t>（责任单位：区发改局、区财政局、区经信局、区商务局、区金融办）</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outlineLvl w:val="9"/>
        <w:rPr>
          <w:rFonts w:hint="eastAsia" w:ascii="楷体_GB2312" w:hAnsi="楷体_GB2312" w:eastAsia="楷体_GB2312" w:cs="楷体_GB2312"/>
          <w:color w:val="auto"/>
          <w:kern w:val="2"/>
          <w:sz w:val="32"/>
          <w:szCs w:val="32"/>
          <w:highlight w:val="none"/>
          <w:lang w:val="en-US" w:bidi="ar"/>
        </w:rPr>
      </w:pPr>
      <w:r>
        <w:rPr>
          <w:rFonts w:hint="eastAsia" w:ascii="楷体_GB2312" w:hAnsi="楷体_GB2312" w:eastAsia="楷体_GB2312" w:cs="楷体_GB2312"/>
          <w:b w:val="0"/>
          <w:bCs/>
          <w:color w:val="auto"/>
          <w:kern w:val="2"/>
          <w:sz w:val="32"/>
          <w:szCs w:val="32"/>
          <w:highlight w:val="none"/>
          <w:lang w:val="en-US" w:eastAsia="zh-CN" w:bidi="ar"/>
        </w:rPr>
        <w:t>（五）开展消费金融促消费活动。</w:t>
      </w:r>
      <w:r>
        <w:rPr>
          <w:rFonts w:hint="eastAsia" w:ascii="仿宋_GB2312" w:hAnsi="仿宋_GB2312" w:eastAsia="仿宋_GB2312" w:cs="仿宋_GB2312"/>
          <w:color w:val="auto"/>
          <w:kern w:val="2"/>
          <w:sz w:val="32"/>
          <w:szCs w:val="32"/>
          <w:highlight w:val="none"/>
          <w:lang w:val="en-US" w:eastAsia="zh-CN" w:bidi="ar"/>
        </w:rPr>
        <w:t>坚持市域一体、市区联动的发放原则，采取“政府补贴、平台支持、商家让利、百姓受惠”组合方式，分时段多轮发放消费券，提振消费信心，激发市场活力，稳定消费预期。一季度完成629.9万元数字人民币消费红包发放。引导驻鹿金融机构对不同群体、不同场景的消费需求，有针对性地开展消费金融服务。结合五马商圈、南塘街区等消费集聚区域，餐饮、服饰、家电等消费热点领域，推出信用卡、消费贷、分期平台等支付特惠活动，推广期限灵活、随借随还、利率适中的消费信贷产品，优化用户消费者体验。</w:t>
      </w:r>
      <w:r>
        <w:rPr>
          <w:rFonts w:hint="eastAsia" w:ascii="楷体_GB2312" w:hAnsi="楷体_GB2312" w:eastAsia="楷体_GB2312" w:cs="楷体_GB2312"/>
          <w:color w:val="auto"/>
          <w:kern w:val="2"/>
          <w:sz w:val="32"/>
          <w:szCs w:val="32"/>
          <w:highlight w:val="none"/>
          <w:lang w:val="en-US" w:eastAsia="zh-CN" w:bidi="ar"/>
        </w:rPr>
        <w:t>（责任单位：区金融办）</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outlineLvl w:val="9"/>
        <w:rPr>
          <w:rFonts w:hint="eastAsia" w:ascii="楷体_GB2312" w:hAnsi="楷体_GB2312" w:eastAsia="楷体_GB2312" w:cs="楷体_GB2312"/>
          <w:color w:val="auto"/>
          <w:kern w:val="2"/>
          <w:sz w:val="32"/>
          <w:szCs w:val="32"/>
          <w:highlight w:val="none"/>
          <w:lang w:val="en-US" w:bidi="ar"/>
        </w:rPr>
      </w:pPr>
      <w:r>
        <w:rPr>
          <w:rFonts w:hint="eastAsia" w:ascii="楷体_GB2312" w:hAnsi="楷体_GB2312" w:eastAsia="楷体_GB2312" w:cs="楷体_GB2312"/>
          <w:b w:val="0"/>
          <w:bCs/>
          <w:color w:val="auto"/>
          <w:kern w:val="2"/>
          <w:sz w:val="32"/>
          <w:szCs w:val="32"/>
          <w:highlight w:val="none"/>
          <w:lang w:val="en-US" w:eastAsia="zh-CN" w:bidi="ar"/>
        </w:rPr>
        <w:t>（六）推进小微主体金融服务“零次跑”专项行动。</w:t>
      </w:r>
      <w:r>
        <w:rPr>
          <w:rFonts w:hint="eastAsia" w:ascii="仿宋_GB2312" w:hAnsi="仿宋_GB2312" w:eastAsia="仿宋_GB2312" w:cs="仿宋_GB2312"/>
          <w:color w:val="auto"/>
          <w:kern w:val="2"/>
          <w:sz w:val="32"/>
          <w:szCs w:val="32"/>
          <w:highlight w:val="none"/>
          <w:lang w:val="en-US" w:eastAsia="zh-CN" w:bidi="ar"/>
        </w:rPr>
        <w:t>联合区市场监管局，充分发挥小微主体金融服务站作用，遴选金融机构在个体工商户密集的园区、商圈、市场以及个体工商户审批窗口开展驻点服务，引导金融机构利用金融科技手段推进审批材料电子化，让小微主体融资少跑腿、“零次跑”。</w:t>
      </w:r>
      <w:r>
        <w:rPr>
          <w:rFonts w:hint="eastAsia" w:ascii="楷体_GB2312" w:hAnsi="楷体_GB2312" w:eastAsia="楷体_GB2312" w:cs="楷体_GB2312"/>
          <w:color w:val="auto"/>
          <w:kern w:val="2"/>
          <w:sz w:val="32"/>
          <w:szCs w:val="32"/>
          <w:highlight w:val="none"/>
          <w:lang w:val="en-US" w:eastAsia="zh-CN" w:bidi="ar"/>
        </w:rPr>
        <w:t xml:space="preserve">（责任单位：区市场监管局、区金融办）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val="0"/>
          <w:bCs/>
          <w:color w:val="auto"/>
          <w:kern w:val="2"/>
          <w:sz w:val="32"/>
          <w:szCs w:val="32"/>
          <w:highlight w:val="none"/>
          <w:lang w:val="en-US" w:eastAsia="zh-CN" w:bidi="ar"/>
        </w:rPr>
        <w:t>（七）推进金融振兴乡村共同富裕行动。</w:t>
      </w:r>
      <w:r>
        <w:rPr>
          <w:rFonts w:hint="eastAsia" w:ascii="仿宋_GB2312" w:hAnsi="仿宋_GB2312" w:eastAsia="仿宋_GB2312" w:cs="仿宋_GB2312"/>
          <w:color w:val="auto"/>
          <w:kern w:val="2"/>
          <w:sz w:val="32"/>
          <w:szCs w:val="32"/>
          <w:highlight w:val="none"/>
          <w:lang w:val="en-US" w:eastAsia="zh-CN" w:bidi="ar"/>
        </w:rPr>
        <w:t>强化“三位一体”综合信用服务，拓宽三农融资渠道，推广涉农担保业务。联合市融资担保公司加大对鹿城区小微、三农担保业务支持力度。引导驻鹿银行业金融机构整合生产端、销售端及信用端等数据，实现“金融+供销+农民”的有机融合，为农企及农户提供精准、可靠的信用贷款服务，加强对藤桥、山福等西部乡村振兴的金融支持力度。</w:t>
      </w:r>
      <w:r>
        <w:rPr>
          <w:rFonts w:hint="eastAsia" w:ascii="楷体_GB2312" w:hAnsi="楷体_GB2312" w:eastAsia="楷体_GB2312" w:cs="楷体_GB2312"/>
          <w:color w:val="auto"/>
          <w:kern w:val="2"/>
          <w:sz w:val="32"/>
          <w:szCs w:val="32"/>
          <w:highlight w:val="none"/>
          <w:lang w:val="en-US" w:eastAsia="zh-CN" w:bidi="ar"/>
        </w:rPr>
        <w:t>（责任单位：区金融办、区农业农村局、藤桥镇、山福镇）</w:t>
      </w:r>
      <w:r>
        <w:rPr>
          <w:rFonts w:hint="eastAsia" w:ascii="仿宋_GB2312" w:hAnsi="仿宋_GB2312" w:eastAsia="仿宋_GB2312" w:cs="仿宋_GB2312"/>
          <w:color w:val="auto"/>
          <w:kern w:val="2"/>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outlineLvl w:val="9"/>
        <w:rPr>
          <w:rFonts w:hint="eastAsia" w:ascii="楷体_GB2312" w:hAnsi="楷体_GB2312" w:eastAsia="楷体_GB2312" w:cs="楷体_GB2312"/>
          <w:color w:val="auto"/>
          <w:kern w:val="2"/>
          <w:sz w:val="32"/>
          <w:szCs w:val="32"/>
          <w:highlight w:val="none"/>
          <w:lang w:val="en-US" w:bidi="ar"/>
        </w:rPr>
      </w:pPr>
      <w:r>
        <w:rPr>
          <w:rFonts w:hint="eastAsia" w:ascii="楷体_GB2312" w:hAnsi="楷体_GB2312" w:eastAsia="楷体_GB2312" w:cs="楷体_GB2312"/>
          <w:b w:val="0"/>
          <w:bCs/>
          <w:color w:val="auto"/>
          <w:kern w:val="2"/>
          <w:sz w:val="32"/>
          <w:szCs w:val="32"/>
          <w:highlight w:val="none"/>
          <w:lang w:val="en-US" w:eastAsia="zh-CN" w:bidi="ar"/>
        </w:rPr>
        <w:t>（八）推进金融专家入企服务促上市行动。</w:t>
      </w:r>
      <w:r>
        <w:rPr>
          <w:rFonts w:hint="eastAsia" w:ascii="仿宋_GB2312" w:hAnsi="仿宋_GB2312" w:eastAsia="仿宋_GB2312" w:cs="仿宋_GB2312"/>
          <w:color w:val="auto"/>
          <w:kern w:val="2"/>
          <w:sz w:val="32"/>
          <w:szCs w:val="32"/>
          <w:highlight w:val="none"/>
          <w:lang w:val="en-US" w:eastAsia="zh-CN" w:bidi="ar"/>
        </w:rPr>
        <w:t>深化打造鹿城区企业上市服务中心，提升企业上市服务能级。进一步发挥上市服务中心战略合作伙伴及专家顾问团的作用，为辖内企业提供专业化、定制化的服务，组织证券机构、金融专家顾问，深入30家后备企业，宣传上市政策动向，开展闭门研判，为企业化解上市难题、优化上市路径，为企业上市创造良好的环境。</w:t>
      </w:r>
      <w:r>
        <w:rPr>
          <w:rFonts w:hint="eastAsia" w:ascii="楷体_GB2312" w:hAnsi="楷体_GB2312" w:eastAsia="楷体_GB2312" w:cs="楷体_GB2312"/>
          <w:color w:val="auto"/>
          <w:kern w:val="2"/>
          <w:sz w:val="32"/>
          <w:szCs w:val="32"/>
          <w:highlight w:val="none"/>
          <w:lang w:val="en-US" w:eastAsia="zh-CN" w:bidi="ar"/>
        </w:rPr>
        <w:t>（责任单位：区金融办）</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outlineLvl w:val="9"/>
        <w:rPr>
          <w:rFonts w:hint="eastAsia" w:ascii="楷体_GB2312" w:hAnsi="楷体_GB2312" w:eastAsia="楷体_GB2312" w:cs="楷体_GB2312"/>
          <w:color w:val="auto"/>
          <w:kern w:val="2"/>
          <w:sz w:val="32"/>
          <w:szCs w:val="32"/>
          <w:highlight w:val="none"/>
          <w:lang w:val="en-US" w:bidi="ar"/>
        </w:rPr>
      </w:pPr>
      <w:r>
        <w:rPr>
          <w:rFonts w:hint="eastAsia" w:ascii="楷体_GB2312" w:hAnsi="楷体_GB2312" w:eastAsia="楷体_GB2312" w:cs="楷体_GB2312"/>
          <w:b w:val="0"/>
          <w:bCs/>
          <w:color w:val="auto"/>
          <w:kern w:val="2"/>
          <w:sz w:val="32"/>
          <w:szCs w:val="32"/>
          <w:highlight w:val="none"/>
          <w:lang w:val="en-US" w:eastAsia="zh-CN" w:bidi="ar"/>
        </w:rPr>
        <w:t>（九）推广金融综合平台应用。</w:t>
      </w:r>
      <w:r>
        <w:rPr>
          <w:rFonts w:hint="eastAsia" w:ascii="仿宋_GB2312" w:hAnsi="仿宋_GB2312" w:eastAsia="仿宋_GB2312" w:cs="仿宋_GB2312"/>
          <w:color w:val="auto"/>
          <w:kern w:val="2"/>
          <w:sz w:val="32"/>
          <w:szCs w:val="32"/>
          <w:highlight w:val="none"/>
          <w:lang w:val="en-US" w:eastAsia="zh-CN" w:bidi="ar"/>
        </w:rPr>
        <w:t>利用金融综合平台，上线更多的金融产品。积极推广“贷款码”等便利化线上融资平台，引导更多企业上平台、用平台，线上线下联动宣传，发挥线上金融服务平台功能，营造良好的活动氛围。</w:t>
      </w:r>
      <w:r>
        <w:rPr>
          <w:rFonts w:hint="eastAsia" w:ascii="楷体_GB2312" w:hAnsi="楷体_GB2312" w:eastAsia="楷体_GB2312" w:cs="楷体_GB2312"/>
          <w:color w:val="auto"/>
          <w:kern w:val="2"/>
          <w:sz w:val="32"/>
          <w:szCs w:val="32"/>
          <w:highlight w:val="none"/>
          <w:lang w:val="en-US" w:eastAsia="zh-CN" w:bidi="ar"/>
        </w:rPr>
        <w:t>（责任单位：区金融办）</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textAlignment w:val="baseline"/>
        <w:outlineLvl w:val="9"/>
        <w:rPr>
          <w:rFonts w:hint="eastAsia" w:ascii="楷体_GB2312" w:hAnsi="楷体_GB2312" w:eastAsia="楷体_GB2312" w:cs="楷体_GB2312"/>
          <w:color w:val="auto"/>
          <w:kern w:val="2"/>
          <w:sz w:val="32"/>
          <w:szCs w:val="32"/>
          <w:highlight w:val="none"/>
          <w:lang w:val="en-US" w:eastAsia="zh-CN" w:bidi="ar"/>
        </w:rPr>
      </w:pPr>
      <w:r>
        <w:rPr>
          <w:rFonts w:hint="eastAsia" w:ascii="楷体_GB2312" w:hAnsi="楷体_GB2312" w:eastAsia="楷体_GB2312" w:cs="楷体_GB2312"/>
          <w:b w:val="0"/>
          <w:bCs/>
          <w:color w:val="auto"/>
          <w:kern w:val="2"/>
          <w:sz w:val="32"/>
          <w:szCs w:val="32"/>
          <w:highlight w:val="none"/>
          <w:lang w:val="en-US" w:eastAsia="zh-CN" w:bidi="ar"/>
        </w:rPr>
        <w:t>（十）开展“金融安全进万家”行动。</w:t>
      </w:r>
      <w:r>
        <w:rPr>
          <w:rFonts w:hint="eastAsia" w:ascii="仿宋_GB2312" w:hAnsi="仿宋_GB2312" w:eastAsia="仿宋_GB2312" w:cs="仿宋_GB2312"/>
          <w:color w:val="auto"/>
          <w:kern w:val="2"/>
          <w:sz w:val="32"/>
          <w:szCs w:val="32"/>
          <w:highlight w:val="none"/>
          <w:lang w:val="en-US" w:eastAsia="zh-CN" w:bidi="ar"/>
        </w:rPr>
        <w:t>充分利用证券期货投资者教育基地、金融法驿等宣教阵地，组织开展金融知识宣教、金融风险防范，防范非法集资宣传等，切实保护老百姓的“钱袋子”。力争一季度完成宣教培训活动5场、参观人数达300人次，借助公共交通发布宣传信息1000次。</w:t>
      </w:r>
      <w:r>
        <w:rPr>
          <w:rFonts w:hint="eastAsia" w:ascii="楷体_GB2312" w:hAnsi="楷体_GB2312" w:eastAsia="楷体_GB2312" w:cs="楷体_GB2312"/>
          <w:color w:val="auto"/>
          <w:kern w:val="2"/>
          <w:sz w:val="32"/>
          <w:szCs w:val="32"/>
          <w:highlight w:val="none"/>
          <w:lang w:val="en-US" w:eastAsia="zh-CN" w:bidi="ar"/>
        </w:rPr>
        <w:t>（责任单位：区金融办）</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sz w:val="32"/>
          <w:szCs w:val="32"/>
          <w:highlight w:val="none"/>
          <w:lang w:val="en-US"/>
        </w:rPr>
      </w:pPr>
      <w:r>
        <w:rPr>
          <w:rFonts w:hint="eastAsia" w:ascii="黑体" w:hAnsi="黑体" w:eastAsia="黑体" w:cs="黑体"/>
          <w:color w:val="auto"/>
          <w:kern w:val="2"/>
          <w:sz w:val="32"/>
          <w:szCs w:val="32"/>
          <w:highlight w:val="none"/>
          <w:lang w:val="en-US" w:eastAsia="zh-CN" w:bidi="ar"/>
        </w:rPr>
        <w:t>三、工作机制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outlineLvl w:val="9"/>
        <w:rPr>
          <w:rFonts w:hint="eastAsia" w:ascii="仿宋_GB2312" w:hAnsi="仿宋_GB2312" w:eastAsia="仿宋_GB2312" w:cs="仿宋_GB2312"/>
          <w:color w:val="auto"/>
          <w:sz w:val="32"/>
          <w:szCs w:val="32"/>
          <w:highlight w:val="none"/>
          <w:lang w:val="en-US"/>
        </w:rPr>
      </w:pPr>
      <w:r>
        <w:rPr>
          <w:rFonts w:hint="eastAsia" w:ascii="楷体_GB2312" w:hAnsi="楷体_GB2312" w:eastAsia="楷体_GB2312" w:cs="楷体_GB2312"/>
          <w:b w:val="0"/>
          <w:bCs/>
          <w:color w:val="auto"/>
          <w:kern w:val="2"/>
          <w:sz w:val="32"/>
          <w:szCs w:val="32"/>
          <w:highlight w:val="none"/>
          <w:lang w:val="en-US" w:eastAsia="zh-CN" w:bidi="ar"/>
        </w:rPr>
        <w:t>（一）加强主体责任。</w:t>
      </w:r>
      <w:r>
        <w:rPr>
          <w:rFonts w:hint="eastAsia" w:ascii="仿宋_GB2312" w:hAnsi="仿宋_GB2312" w:eastAsia="仿宋_GB2312" w:cs="仿宋_GB2312"/>
          <w:color w:val="auto"/>
          <w:kern w:val="2"/>
          <w:sz w:val="32"/>
          <w:szCs w:val="32"/>
          <w:highlight w:val="none"/>
          <w:lang w:val="en-US" w:eastAsia="zh-CN" w:bidi="ar"/>
        </w:rPr>
        <w:t>各驻鹿金融机构一定要提高站位、深化认识，在工作中增强责任感使命感紧迫感，齐心协力、顽强拼搏，切实担负起稳定宏观经济的责任，以钉钉子精神抓好市区两级政府各项决策部署的贯彻落实，充分抓住一季度营销旺季，切实采取有力措施加大信贷投放、存款增存、保费增收等工作，助力全区实现一季度“开门红”。</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outlineLvl w:val="9"/>
        <w:rPr>
          <w:rFonts w:hint="eastAsia" w:ascii="仿宋_GB2312" w:hAnsi="仿宋_GB2312" w:eastAsia="仿宋_GB2312" w:cs="仿宋_GB2312"/>
          <w:color w:val="auto"/>
          <w:sz w:val="32"/>
          <w:szCs w:val="32"/>
          <w:highlight w:val="none"/>
          <w:lang w:val="en-US"/>
        </w:rPr>
      </w:pPr>
      <w:r>
        <w:rPr>
          <w:rFonts w:hint="eastAsia" w:ascii="楷体_GB2312" w:hAnsi="楷体_GB2312" w:eastAsia="楷体_GB2312" w:cs="楷体_GB2312"/>
          <w:b w:val="0"/>
          <w:bCs/>
          <w:color w:val="auto"/>
          <w:kern w:val="2"/>
          <w:sz w:val="32"/>
          <w:szCs w:val="32"/>
          <w:highlight w:val="none"/>
          <w:lang w:val="en-US" w:eastAsia="zh-CN" w:bidi="ar"/>
        </w:rPr>
        <w:t>（二）加强部门联动。</w:t>
      </w:r>
      <w:r>
        <w:rPr>
          <w:rFonts w:hint="eastAsia" w:ascii="仿宋_GB2312" w:hAnsi="仿宋_GB2312" w:eastAsia="仿宋_GB2312" w:cs="仿宋_GB2312"/>
          <w:color w:val="auto"/>
          <w:kern w:val="2"/>
          <w:sz w:val="32"/>
          <w:szCs w:val="32"/>
          <w:highlight w:val="none"/>
          <w:lang w:val="en-US" w:eastAsia="zh-CN" w:bidi="ar"/>
        </w:rPr>
        <w:t>相关区直单位要切实强化行业主管责任，根据区委、区政府关于做好一季度“开门红”工作的统一部署，统筹盘活各项资源，形成合力，千方百计满足企业融资需求，切实帮助市场主体渡过难关，提振经济。</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outlineLvl w:val="9"/>
        <w:rPr>
          <w:rFonts w:hint="eastAsia" w:ascii="仿宋_GB2312" w:hAnsi="仿宋_GB2312" w:eastAsia="仿宋_GB2312" w:cs="仿宋_GB2312"/>
          <w:color w:val="auto"/>
          <w:sz w:val="32"/>
          <w:szCs w:val="32"/>
          <w:highlight w:val="none"/>
          <w:lang w:val="en-US"/>
        </w:rPr>
      </w:pPr>
      <w:r>
        <w:rPr>
          <w:rFonts w:hint="eastAsia" w:ascii="楷体_GB2312" w:hAnsi="楷体_GB2312" w:eastAsia="楷体_GB2312" w:cs="楷体_GB2312"/>
          <w:b w:val="0"/>
          <w:bCs/>
          <w:color w:val="auto"/>
          <w:kern w:val="2"/>
          <w:sz w:val="32"/>
          <w:szCs w:val="32"/>
          <w:highlight w:val="none"/>
          <w:lang w:val="en-US" w:eastAsia="zh-CN" w:bidi="ar"/>
        </w:rPr>
        <w:t>（三）加强考核评价。</w:t>
      </w:r>
      <w:r>
        <w:rPr>
          <w:rFonts w:hint="eastAsia" w:ascii="仿宋_GB2312" w:hAnsi="仿宋_GB2312" w:eastAsia="仿宋_GB2312" w:cs="仿宋_GB2312"/>
          <w:color w:val="auto"/>
          <w:kern w:val="2"/>
          <w:sz w:val="32"/>
          <w:szCs w:val="32"/>
          <w:highlight w:val="none"/>
          <w:lang w:val="en-US" w:eastAsia="zh-CN" w:bidi="ar"/>
        </w:rPr>
        <w:t>区金融办要进一步调整优化金融业绩考核细则，突出对重点金融指标在关键时间节点任务完成情况的过程性考核，财政部门在公款竞争性存放上加大相关考核结果的运用力度，有效发挥考核的指挥棒作用。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32" w:firstLineChars="200"/>
        <w:jc w:val="both"/>
        <w:outlineLvl w:val="9"/>
        <w:rPr>
          <w:rFonts w:hint="eastAsia" w:ascii="仿宋_GB2312" w:hAnsi="仿宋_GB2312" w:eastAsia="仿宋_GB2312" w:cs="仿宋_GB2312"/>
          <w:color w:val="auto"/>
          <w:sz w:val="32"/>
          <w:szCs w:val="32"/>
          <w:highlight w:val="none"/>
          <w:lang w:val="en-US"/>
        </w:rPr>
      </w:pPr>
    </w:p>
    <w:p>
      <w:pPr>
        <w:pStyle w:val="3"/>
        <w:keepNext w:val="0"/>
        <w:keepLines w:val="0"/>
        <w:pageBreakBefore w:val="0"/>
        <w:widowControl w:val="0"/>
        <w:kinsoku/>
        <w:wordWrap/>
        <w:overflowPunct/>
        <w:topLinePunct w:val="0"/>
        <w:autoSpaceDE/>
        <w:autoSpaceDN/>
        <w:bidi w:val="0"/>
        <w:adjustRightInd/>
        <w:snapToGrid/>
        <w:spacing w:beforeLines="0" w:after="0" w:afterLines="0" w:line="580" w:lineRule="exact"/>
        <w:ind w:left="0" w:leftChars="0" w:right="0" w:rightChars="0"/>
        <w:sectPr>
          <w:pgSz w:w="11906" w:h="16838"/>
          <w:pgMar w:top="1984" w:right="1531" w:bottom="1984" w:left="1531" w:header="851" w:footer="1644" w:gutter="0"/>
          <w:cols w:space="720" w:num="1"/>
          <w:formProt w:val="0"/>
          <w:docGrid w:type="linesAndChars" w:linePitch="579" w:charSpace="-849"/>
        </w:sectPr>
      </w:pPr>
      <w:r>
        <w:rPr>
          <w:rFonts w:hint="eastAsia" w:ascii="仿宋_GB2312" w:hAnsi="仿宋_GB2312" w:eastAsia="仿宋_GB2312" w:cs="仿宋_GB2312"/>
          <w:color w:val="auto"/>
          <w:kern w:val="2"/>
          <w:sz w:val="32"/>
          <w:szCs w:val="32"/>
          <w:highlight w:val="none"/>
          <w:lang w:val="en-US" w:eastAsia="zh-CN" w:bidi="ar"/>
        </w:rPr>
        <w:t>附件：“百亿金融助万企”活动计划表</w:t>
      </w:r>
    </w:p>
    <w:p>
      <w:pPr>
        <w:keepNext w:val="0"/>
        <w:keepLines w:val="0"/>
        <w:pageBreakBefore w:val="0"/>
        <w:widowControl w:val="0"/>
        <w:kinsoku/>
        <w:wordWrap/>
        <w:overflowPunct/>
        <w:topLinePunct w:val="0"/>
        <w:autoSpaceDE/>
        <w:autoSpaceDN/>
        <w:bidi w:val="0"/>
        <w:adjustRightInd/>
        <w:snapToGrid w:val="0"/>
        <w:spacing w:line="540" w:lineRule="exact"/>
        <w:rPr>
          <w:rFonts w:hint="eastAsia" w:ascii="黑体" w:hAnsi="黑体" w:eastAsia="黑体" w:cs="黑体"/>
          <w:szCs w:val="32"/>
        </w:rPr>
      </w:pPr>
      <w:r>
        <w:rPr>
          <w:rFonts w:hint="eastAsia" w:ascii="黑体" w:hAnsi="黑体" w:eastAsia="黑体" w:cs="黑体"/>
          <w:szCs w:val="32"/>
        </w:rPr>
        <w:t>附件</w:t>
      </w:r>
    </w:p>
    <w:p>
      <w:pPr>
        <w:pStyle w:val="2"/>
        <w:keepNext w:val="0"/>
        <w:keepLines w:val="0"/>
        <w:pageBreakBefore w:val="0"/>
        <w:widowControl w:val="0"/>
        <w:kinsoku/>
        <w:wordWrap/>
        <w:overflowPunct/>
        <w:topLinePunct w:val="0"/>
        <w:autoSpaceDE/>
        <w:autoSpaceDN/>
        <w:bidi w:val="0"/>
        <w:adjustRightInd/>
        <w:spacing w:beforeLines="0" w:afterLines="0" w:line="540" w:lineRule="exact"/>
        <w:rPr>
          <w:rFonts w:hint="default"/>
          <w:color w:val="auto"/>
          <w:highlight w:val="none"/>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baseline"/>
        <w:outlineLvl w:val="9"/>
        <w:rPr>
          <w:rFonts w:hint="eastAsia" w:ascii="小标宋" w:hAnsi="小标宋" w:eastAsia="小标宋" w:cs="小标宋"/>
          <w:snapToGrid w:val="0"/>
          <w:color w:val="auto"/>
          <w:kern w:val="2"/>
          <w:sz w:val="44"/>
          <w:szCs w:val="44"/>
          <w:highlight w:val="none"/>
          <w:lang w:val="en-US" w:eastAsia="zh-CN" w:bidi="ar"/>
        </w:rPr>
      </w:pPr>
      <w:r>
        <w:rPr>
          <w:rFonts w:hint="eastAsia" w:ascii="小标宋" w:hAnsi="小标宋" w:eastAsia="小标宋" w:cs="小标宋"/>
          <w:snapToGrid w:val="0"/>
          <w:color w:val="auto"/>
          <w:kern w:val="2"/>
          <w:sz w:val="44"/>
          <w:szCs w:val="44"/>
          <w:highlight w:val="none"/>
          <w:lang w:val="en-US" w:eastAsia="zh-CN" w:bidi="ar"/>
        </w:rPr>
        <w:t>“百亿金融助万企”活动计划表</w:t>
      </w:r>
    </w:p>
    <w:p>
      <w:pPr>
        <w:pStyle w:val="2"/>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0" w:firstLineChars="0"/>
        <w:jc w:val="both"/>
        <w:textAlignment w:val="auto"/>
        <w:outlineLvl w:val="9"/>
        <w:rPr>
          <w:rFonts w:hint="eastAsia"/>
          <w:color w:val="auto"/>
          <w:highlight w:val="none"/>
          <w:lang w:val="en-US"/>
        </w:rPr>
      </w:pPr>
    </w:p>
    <w:tbl>
      <w:tblPr>
        <w:tblStyle w:val="8"/>
        <w:tblW w:w="118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
        <w:gridCol w:w="2207"/>
        <w:gridCol w:w="1096"/>
        <w:gridCol w:w="5836"/>
        <w:gridCol w:w="1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8" w:hRule="atLeast"/>
          <w:tblHeader/>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outlineLvl w:val="9"/>
              <w:rPr>
                <w:rFonts w:hint="default" w:ascii="黑体" w:hAnsi="黑体" w:eastAsia="黑体" w:cs="黑体"/>
                <w:b w:val="0"/>
                <w:bCs/>
                <w:color w:val="auto"/>
                <w:kern w:val="0"/>
                <w:sz w:val="28"/>
                <w:szCs w:val="20"/>
                <w:highlight w:val="none"/>
                <w:lang w:val="en-US"/>
              </w:rPr>
            </w:pPr>
            <w:r>
              <w:rPr>
                <w:rFonts w:hint="eastAsia" w:ascii="黑体" w:hAnsi="黑体" w:eastAsia="黑体" w:cs="黑体"/>
                <w:b w:val="0"/>
                <w:bCs/>
                <w:color w:val="auto"/>
                <w:kern w:val="0"/>
                <w:sz w:val="28"/>
                <w:szCs w:val="28"/>
                <w:highlight w:val="none"/>
                <w:lang w:val="en-US" w:eastAsia="zh-CN" w:bidi="ar"/>
              </w:rPr>
              <w:t>序号</w:t>
            </w:r>
          </w:p>
        </w:tc>
        <w:tc>
          <w:tcPr>
            <w:tcW w:w="2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outlineLvl w:val="9"/>
              <w:rPr>
                <w:rFonts w:hint="default" w:ascii="黑体" w:hAnsi="黑体" w:eastAsia="黑体" w:cs="黑体"/>
                <w:b w:val="0"/>
                <w:bCs/>
                <w:color w:val="auto"/>
                <w:kern w:val="0"/>
                <w:sz w:val="28"/>
                <w:szCs w:val="20"/>
                <w:highlight w:val="none"/>
                <w:lang w:val="en-US"/>
              </w:rPr>
            </w:pPr>
            <w:r>
              <w:rPr>
                <w:rFonts w:hint="eastAsia" w:ascii="黑体" w:hAnsi="黑体" w:eastAsia="黑体" w:cs="黑体"/>
                <w:b w:val="0"/>
                <w:bCs/>
                <w:color w:val="auto"/>
                <w:kern w:val="0"/>
                <w:sz w:val="28"/>
                <w:szCs w:val="28"/>
                <w:highlight w:val="none"/>
                <w:lang w:val="en-US" w:eastAsia="zh-CN" w:bidi="ar"/>
              </w:rPr>
              <w:t>活动名称</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outlineLvl w:val="9"/>
              <w:rPr>
                <w:rFonts w:hint="default" w:ascii="黑体" w:hAnsi="黑体" w:eastAsia="黑体" w:cs="黑体"/>
                <w:b w:val="0"/>
                <w:bCs/>
                <w:color w:val="auto"/>
                <w:kern w:val="0"/>
                <w:sz w:val="28"/>
                <w:szCs w:val="20"/>
                <w:highlight w:val="none"/>
                <w:lang w:val="en-US"/>
              </w:rPr>
            </w:pPr>
            <w:r>
              <w:rPr>
                <w:rFonts w:hint="eastAsia" w:ascii="黑体" w:hAnsi="黑体" w:eastAsia="黑体" w:cs="黑体"/>
                <w:b w:val="0"/>
                <w:bCs/>
                <w:color w:val="auto"/>
                <w:kern w:val="0"/>
                <w:sz w:val="28"/>
                <w:szCs w:val="28"/>
                <w:highlight w:val="none"/>
                <w:lang w:val="en-US" w:eastAsia="zh-CN" w:bidi="ar"/>
              </w:rPr>
              <w:t>时间</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outlineLvl w:val="9"/>
              <w:rPr>
                <w:rFonts w:hint="default" w:ascii="黑体" w:hAnsi="黑体" w:eastAsia="黑体" w:cs="黑体"/>
                <w:b w:val="0"/>
                <w:bCs/>
                <w:color w:val="auto"/>
                <w:kern w:val="0"/>
                <w:sz w:val="28"/>
                <w:szCs w:val="20"/>
                <w:highlight w:val="none"/>
                <w:lang w:val="en-US"/>
              </w:rPr>
            </w:pPr>
            <w:r>
              <w:rPr>
                <w:rFonts w:hint="eastAsia" w:ascii="黑体" w:hAnsi="黑体" w:eastAsia="黑体" w:cs="黑体"/>
                <w:b w:val="0"/>
                <w:bCs/>
                <w:color w:val="auto"/>
                <w:kern w:val="0"/>
                <w:sz w:val="28"/>
                <w:szCs w:val="28"/>
                <w:highlight w:val="none"/>
                <w:lang w:val="en-US" w:eastAsia="zh-CN" w:bidi="ar"/>
              </w:rPr>
              <w:t>活动内容</w:t>
            </w:r>
          </w:p>
        </w:tc>
        <w:tc>
          <w:tcPr>
            <w:tcW w:w="1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outlineLvl w:val="9"/>
              <w:rPr>
                <w:rFonts w:hint="default" w:ascii="黑体" w:hAnsi="黑体" w:eastAsia="黑体" w:cs="黑体"/>
                <w:b w:val="0"/>
                <w:bCs/>
                <w:color w:val="auto"/>
                <w:kern w:val="0"/>
                <w:sz w:val="28"/>
                <w:szCs w:val="20"/>
                <w:highlight w:val="none"/>
                <w:lang w:val="en-US"/>
              </w:rPr>
            </w:pPr>
            <w:r>
              <w:rPr>
                <w:rFonts w:hint="eastAsia" w:ascii="黑体" w:hAnsi="黑体" w:eastAsia="黑体" w:cs="黑体"/>
                <w:b w:val="0"/>
                <w:bCs/>
                <w:color w:val="auto"/>
                <w:kern w:val="0"/>
                <w:sz w:val="28"/>
                <w:szCs w:val="28"/>
                <w:highlight w:val="none"/>
                <w:lang w:val="en-US" w:eastAsia="zh-CN" w:bidi="ar"/>
              </w:rPr>
              <w:t>主办单位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1"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1</w:t>
            </w:r>
          </w:p>
        </w:tc>
        <w:tc>
          <w:tcPr>
            <w:tcW w:w="2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健全政银（保）双向挂钩服务机制</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一季度</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推动属地街镇专员挂钩联系驻鹿金融机构，了解机构发展需求，及时予以协调解决。区级部门、街镇、驻鹿金融机构根据自身业务需求，通过区金融办协调金融机构派员在部门、街镇挂职锻炼，为主管企业、属地项目提供专业指导与服务。</w:t>
            </w:r>
          </w:p>
        </w:tc>
        <w:tc>
          <w:tcPr>
            <w:tcW w:w="1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区金融办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2</w:t>
            </w:r>
          </w:p>
        </w:tc>
        <w:tc>
          <w:tcPr>
            <w:tcW w:w="2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健全金融专员服务机制</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一季度</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优选银行、保险等金融机构精英骨干，形成金融专员库，组织金融专员深入企业、基层，建立跟踪服务清单，开展送政策、送服务、解难题，为企业提供金融综合解决方案。</w:t>
            </w:r>
          </w:p>
        </w:tc>
        <w:tc>
          <w:tcPr>
            <w:tcW w:w="1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区金融办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3</w:t>
            </w:r>
          </w:p>
        </w:tc>
        <w:tc>
          <w:tcPr>
            <w:tcW w:w="2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政银保企对接活动</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一季度</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发改、财政、经信、商务等部门及时梳理需求企业、项目清单，建立金融需求库，联合金融办至少开展3次以上融资对接活动。</w:t>
            </w:r>
          </w:p>
        </w:tc>
        <w:tc>
          <w:tcPr>
            <w:tcW w:w="1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区发改局、区财政局、区经信局、区商务局、区金融办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4</w:t>
            </w:r>
          </w:p>
        </w:tc>
        <w:tc>
          <w:tcPr>
            <w:tcW w:w="2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消费金融促消费活动</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一季度</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完成629.9万元数字人民币消费红包发放。</w:t>
            </w:r>
          </w:p>
        </w:tc>
        <w:tc>
          <w:tcPr>
            <w:tcW w:w="1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区金融办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4"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5</w:t>
            </w:r>
          </w:p>
        </w:tc>
        <w:tc>
          <w:tcPr>
            <w:tcW w:w="2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小微主体金融服务“零次跑”专项行动</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一季度</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充分发挥小微主体金融服务站作用，遴选金融机构在个体工商户密集的园区、商圈、市场以及个体工商户审批窗口开展驻点服务，引导金融机构利用金融科技手段推进审批材料电子化，让小微主体融资少跑腿、“零次跑”。</w:t>
            </w:r>
          </w:p>
        </w:tc>
        <w:tc>
          <w:tcPr>
            <w:tcW w:w="1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区市场监管局、区金融办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6</w:t>
            </w:r>
          </w:p>
        </w:tc>
        <w:tc>
          <w:tcPr>
            <w:tcW w:w="2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金融振兴乡村共同富裕行动</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一季度</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kern w:val="0"/>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联合市融资担保公司加大对鹿城区小微、三农担保业务支持力度。引导驻鹿银行业金融机构整合生产端、销售端及信用端等数据，实现“金融+供销+农民”的有机融合，为农企及农户提供精准、可靠的信用贷款服务，加强对西部乡村振兴的金融支持力度。</w:t>
            </w:r>
          </w:p>
        </w:tc>
        <w:tc>
          <w:tcPr>
            <w:tcW w:w="1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区金融办、区农业农村局、藤桥镇、山福镇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1"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7</w:t>
            </w:r>
          </w:p>
        </w:tc>
        <w:tc>
          <w:tcPr>
            <w:tcW w:w="2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金融专家入企服务促上市</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一季度</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kern w:val="0"/>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组织证券机构、金融专家顾问，深入30家后备企业，宣传上市政策动向，开展闭门研判，为企业化解上市难题、优化上市路径，为企业上市创造良好的环境。</w:t>
            </w:r>
          </w:p>
        </w:tc>
        <w:tc>
          <w:tcPr>
            <w:tcW w:w="1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区金融办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4"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8</w:t>
            </w:r>
          </w:p>
        </w:tc>
        <w:tc>
          <w:tcPr>
            <w:tcW w:w="2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推广金融综合平台应用</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一季度</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kern w:val="0"/>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利用金融综合平台，上线更多的金融产品。积极推广“贷款码”等便利化线上融资平台，引导更多企业上平台、用平台，线上线下联动宣传，发挥线上金融服务平台功能，营造良好的活动氛围。</w:t>
            </w:r>
          </w:p>
        </w:tc>
        <w:tc>
          <w:tcPr>
            <w:tcW w:w="1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区金融办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9</w:t>
            </w:r>
          </w:p>
        </w:tc>
        <w:tc>
          <w:tcPr>
            <w:tcW w:w="2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“金融安全进万家”行动</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一季度</w:t>
            </w:r>
          </w:p>
        </w:tc>
        <w:tc>
          <w:tcPr>
            <w:tcW w:w="5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472" w:firstLineChars="200"/>
              <w:jc w:val="both"/>
              <w:textAlignment w:val="center"/>
              <w:outlineLvl w:val="9"/>
              <w:rPr>
                <w:rFonts w:hint="default" w:ascii="仿宋_GB2312" w:hAnsi="仿宋_GB2312" w:eastAsia="仿宋_GB2312" w:cs="仿宋_GB2312"/>
                <w:color w:val="auto"/>
                <w:kern w:val="0"/>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完成宣教培训活动5场、参观人数达300人次，借助公共交通发布宣传信息1000次。</w:t>
            </w:r>
          </w:p>
        </w:tc>
        <w:tc>
          <w:tcPr>
            <w:tcW w:w="1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区金融办</w:t>
            </w:r>
          </w:p>
        </w:tc>
      </w:tr>
    </w:tbl>
    <w:p>
      <w:pPr>
        <w:keepNext w:val="0"/>
        <w:keepLines w:val="0"/>
        <w:pageBreakBefore w:val="0"/>
        <w:widowControl w:val="0"/>
        <w:kinsoku/>
        <w:wordWrap/>
        <w:overflowPunct/>
        <w:topLinePunct w:val="0"/>
        <w:autoSpaceDE/>
        <w:autoSpaceDN/>
        <w:bidi w:val="0"/>
        <w:adjustRightInd/>
        <w:snapToGrid/>
        <w:spacing w:line="100" w:lineRule="exact"/>
        <w:ind w:right="1264" w:rightChars="400"/>
        <w:jc w:val="both"/>
        <w:textAlignment w:val="auto"/>
        <w:rPr>
          <w:rFonts w:hint="eastAsia" w:ascii="仿宋_GB2312" w:hAnsi="仿宋" w:cs="仿宋_GB2312"/>
          <w:color w:val="000000"/>
        </w:rPr>
      </w:pPr>
    </w:p>
    <w:p>
      <w:pPr>
        <w:pStyle w:val="3"/>
        <w:spacing w:after="0" w:line="700" w:lineRule="exact"/>
        <w:ind w:firstLine="0" w:firstLineChars="0"/>
        <w:rPr>
          <w:rFonts w:hint="default" w:ascii="Times New Roman" w:hAnsi="Times New Roman" w:cs="仿宋_GB2312"/>
          <w:szCs w:val="32"/>
        </w:rPr>
        <w:sectPr>
          <w:pgSz w:w="16838" w:h="11906" w:orient="landscape"/>
          <w:pgMar w:top="1985" w:right="1531" w:bottom="1985" w:left="1531" w:header="851" w:footer="1644" w:gutter="0"/>
          <w:cols w:space="720" w:num="1"/>
          <w:formProt w:val="0"/>
          <w:docGrid w:type="linesAndChars" w:linePitch="579" w:charSpace="-849"/>
        </w:sectPr>
      </w:pPr>
    </w:p>
    <w:p>
      <w:pPr>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0" w:firstLineChars="0"/>
        <w:jc w:val="both"/>
        <w:textAlignment w:val="baseline"/>
        <w:outlineLvl w:val="9"/>
        <w:rPr>
          <w:rFonts w:hint="eastAsia" w:ascii="黑体" w:hAnsi="黑体" w:eastAsia="黑体" w:cs="黑体"/>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附件9</w:t>
      </w:r>
    </w:p>
    <w:p>
      <w:pPr>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0" w:firstLineChars="0"/>
        <w:jc w:val="center"/>
        <w:textAlignment w:val="baseline"/>
        <w:outlineLvl w:val="9"/>
        <w:rPr>
          <w:rFonts w:hint="eastAsia" w:ascii="小标宋" w:hAnsi="小标宋" w:eastAsia="小标宋" w:cs="小标宋"/>
          <w:color w:val="auto"/>
          <w:kern w:val="0"/>
          <w:sz w:val="44"/>
          <w:szCs w:val="44"/>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0" w:firstLineChars="0"/>
        <w:jc w:val="center"/>
        <w:textAlignment w:val="baseline"/>
        <w:outlineLvl w:val="9"/>
        <w:rPr>
          <w:rFonts w:hint="eastAsia" w:ascii="小标宋" w:hAnsi="小标宋" w:eastAsia="小标宋" w:cs="小标宋"/>
          <w:color w:val="auto"/>
          <w:kern w:val="0"/>
          <w:sz w:val="44"/>
          <w:szCs w:val="44"/>
          <w:highlight w:val="none"/>
          <w:lang w:val="en-US" w:eastAsia="zh-CN" w:bidi="ar"/>
        </w:rPr>
      </w:pPr>
      <w:r>
        <w:rPr>
          <w:rFonts w:hint="eastAsia" w:ascii="小标宋" w:hAnsi="小标宋" w:eastAsia="小标宋" w:cs="小标宋"/>
          <w:color w:val="auto"/>
          <w:kern w:val="0"/>
          <w:sz w:val="44"/>
          <w:szCs w:val="44"/>
          <w:highlight w:val="none"/>
          <w:lang w:val="en-US" w:eastAsia="zh-CN" w:bidi="ar"/>
        </w:rPr>
        <w:t>“百日招聘促就业”行动方案</w:t>
      </w:r>
    </w:p>
    <w:p>
      <w:pPr>
        <w:keepNext w:val="0"/>
        <w:keepLines w:val="0"/>
        <w:pageBreakBefore w:val="0"/>
        <w:widowControl w:val="0"/>
        <w:kinsoku/>
        <w:wordWrap/>
        <w:overflowPunct/>
        <w:topLinePunct w:val="0"/>
        <w:autoSpaceDE/>
        <w:autoSpaceDN/>
        <w:bidi w:val="0"/>
        <w:spacing w:beforeLines="0" w:afterLines="0" w:line="580" w:lineRule="exact"/>
        <w:rPr>
          <w:rFonts w:hint="eastAsia" w:ascii="楷体_GB2312" w:hAnsi="楷体_GB2312" w:eastAsia="楷体_GB2312" w:cs="楷体_GB2312"/>
          <w:snapToGrid w:val="0"/>
          <w:color w:val="auto"/>
          <w:kern w:val="0"/>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32" w:firstLineChars="200"/>
        <w:textAlignment w:val="auto"/>
        <w:rPr>
          <w:rFonts w:ascii="仿宋_GB2312" w:eastAsia="仿宋_GB2312"/>
          <w:snapToGrid w:val="0"/>
          <w:color w:val="auto"/>
          <w:sz w:val="32"/>
          <w:szCs w:val="32"/>
          <w:highlight w:val="none"/>
        </w:rPr>
      </w:pPr>
      <w:r>
        <w:rPr>
          <w:rFonts w:hint="eastAsia" w:ascii="仿宋_GB2312" w:hAnsi="仿宋_GB2312" w:eastAsia="仿宋_GB2312" w:cs="仿宋_GB2312"/>
          <w:color w:val="auto"/>
          <w:kern w:val="2"/>
          <w:sz w:val="32"/>
          <w:szCs w:val="32"/>
          <w:highlight w:val="none"/>
          <w:lang w:bidi="ar"/>
        </w:rPr>
        <w:t>根据市委市政府</w:t>
      </w:r>
      <w:r>
        <w:rPr>
          <w:rFonts w:hint="eastAsia" w:ascii="仿宋_GB2312" w:hAnsi="仿宋_GB2312" w:eastAsia="仿宋_GB2312" w:cs="仿宋_GB2312"/>
          <w:color w:val="auto"/>
          <w:kern w:val="2"/>
          <w:sz w:val="32"/>
          <w:szCs w:val="32"/>
          <w:highlight w:val="none"/>
          <w:lang w:eastAsia="zh-CN" w:bidi="ar"/>
        </w:rPr>
        <w:t>和区委</w:t>
      </w:r>
      <w:r>
        <w:rPr>
          <w:rFonts w:hint="eastAsia" w:ascii="仿宋_GB2312" w:hAnsi="仿宋_GB2312" w:eastAsia="仿宋_GB2312" w:cs="仿宋_GB2312"/>
          <w:color w:val="auto"/>
          <w:kern w:val="2"/>
          <w:sz w:val="32"/>
          <w:szCs w:val="32"/>
          <w:highlight w:val="none"/>
          <w:lang w:bidi="ar"/>
        </w:rPr>
        <w:t>的安排部署</w:t>
      </w:r>
      <w:r>
        <w:rPr>
          <w:rFonts w:hint="eastAsia" w:ascii="仿宋_GB2312" w:eastAsia="仿宋_GB2312"/>
          <w:snapToGrid w:val="0"/>
          <w:color w:val="auto"/>
          <w:sz w:val="32"/>
          <w:szCs w:val="32"/>
          <w:highlight w:val="none"/>
        </w:rPr>
        <w:t>，做好保用工、引人才、促就业、惠民生等工作，全力保障企业生产经营和经济稳进提质，全力保障人民群众安居乐业,共同推动全</w:t>
      </w:r>
      <w:r>
        <w:rPr>
          <w:rFonts w:hint="eastAsia" w:ascii="仿宋_GB2312" w:eastAsia="仿宋_GB2312"/>
          <w:snapToGrid w:val="0"/>
          <w:color w:val="auto"/>
          <w:sz w:val="32"/>
          <w:szCs w:val="32"/>
          <w:highlight w:val="none"/>
          <w:lang w:val="en-US" w:eastAsia="zh-CN"/>
        </w:rPr>
        <w:t>区</w:t>
      </w:r>
      <w:r>
        <w:rPr>
          <w:rFonts w:hint="eastAsia" w:ascii="仿宋_GB2312" w:eastAsia="仿宋_GB2312"/>
          <w:snapToGrid w:val="0"/>
          <w:color w:val="auto"/>
          <w:sz w:val="32"/>
          <w:szCs w:val="32"/>
          <w:highlight w:val="none"/>
        </w:rPr>
        <w:t>经济“开门红”，特制定本</w:t>
      </w:r>
      <w:r>
        <w:rPr>
          <w:rFonts w:hint="eastAsia" w:ascii="仿宋_GB2312" w:eastAsia="仿宋_GB2312"/>
          <w:snapToGrid w:val="0"/>
          <w:color w:val="auto"/>
          <w:sz w:val="32"/>
          <w:szCs w:val="32"/>
          <w:highlight w:val="none"/>
          <w:lang w:val="en-US" w:eastAsia="zh-CN"/>
        </w:rPr>
        <w:t>行动</w:t>
      </w:r>
      <w:r>
        <w:rPr>
          <w:rFonts w:hint="eastAsia" w:ascii="仿宋_GB2312" w:eastAsia="仿宋_GB2312"/>
          <w:snapToGrid w:val="0"/>
          <w:color w:val="auto"/>
          <w:sz w:val="32"/>
          <w:szCs w:val="32"/>
          <w:highlight w:val="none"/>
        </w:rPr>
        <w:t>方案。</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32" w:firstLineChars="200"/>
        <w:textAlignment w:val="auto"/>
        <w:rPr>
          <w:rFonts w:ascii="黑体" w:hAnsi="黑体" w:eastAsia="黑体" w:cs="黑体"/>
          <w:snapToGrid w:val="0"/>
          <w:color w:val="auto"/>
          <w:sz w:val="32"/>
          <w:szCs w:val="32"/>
          <w:highlight w:val="none"/>
        </w:rPr>
      </w:pPr>
      <w:r>
        <w:rPr>
          <w:rFonts w:hint="eastAsia" w:ascii="黑体" w:hAnsi="黑体" w:eastAsia="黑体" w:cs="黑体"/>
          <w:snapToGrid w:val="0"/>
          <w:color w:val="auto"/>
          <w:sz w:val="32"/>
          <w:szCs w:val="32"/>
          <w:highlight w:val="none"/>
        </w:rPr>
        <w:t>一、主要目标</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32" w:firstLineChars="200"/>
        <w:textAlignment w:val="auto"/>
        <w:rPr>
          <w:rFonts w:hint="eastAsia" w:ascii="仿宋_GB2312" w:eastAsia="仿宋_GB2312"/>
          <w:snapToGrid w:val="0"/>
          <w:color w:val="auto"/>
          <w:sz w:val="32"/>
          <w:szCs w:val="32"/>
          <w:highlight w:val="none"/>
        </w:rPr>
      </w:pPr>
      <w:r>
        <w:rPr>
          <w:rFonts w:hint="eastAsia" w:ascii="仿宋_GB2312" w:eastAsia="仿宋_GB2312"/>
          <w:snapToGrid w:val="0"/>
          <w:color w:val="auto"/>
          <w:sz w:val="32"/>
          <w:szCs w:val="32"/>
          <w:highlight w:val="none"/>
        </w:rPr>
        <w:t>坚持以党的二十大精神为指引，做好保用工、引人才、促就业、惠民生等工作，开展</w:t>
      </w:r>
      <w:r>
        <w:rPr>
          <w:rFonts w:hint="eastAsia" w:ascii="仿宋_GB2312" w:eastAsia="仿宋_GB2312"/>
          <w:snapToGrid w:val="0"/>
          <w:color w:val="auto"/>
          <w:sz w:val="32"/>
          <w:szCs w:val="32"/>
          <w:highlight w:val="none"/>
          <w:lang w:eastAsia="zh-CN"/>
        </w:rPr>
        <w:t>好</w:t>
      </w:r>
      <w:r>
        <w:rPr>
          <w:rFonts w:hint="eastAsia" w:ascii="仿宋_GB2312" w:eastAsia="仿宋_GB2312"/>
          <w:snapToGrid w:val="0"/>
          <w:color w:val="auto"/>
          <w:sz w:val="32"/>
          <w:szCs w:val="32"/>
          <w:highlight w:val="none"/>
        </w:rPr>
        <w:t>春季系列现场招聘会、专场网络招聘会、春风行动系列招聘会、跨省劳务协作招聘会等活动。全</w:t>
      </w:r>
      <w:r>
        <w:rPr>
          <w:rFonts w:hint="eastAsia" w:ascii="仿宋_GB2312" w:eastAsia="仿宋_GB2312"/>
          <w:snapToGrid w:val="0"/>
          <w:color w:val="auto"/>
          <w:sz w:val="32"/>
          <w:szCs w:val="32"/>
          <w:highlight w:val="none"/>
          <w:lang w:eastAsia="zh-CN"/>
        </w:rPr>
        <w:t>区</w:t>
      </w:r>
      <w:r>
        <w:rPr>
          <w:rFonts w:hint="eastAsia" w:ascii="仿宋_GB2312" w:eastAsia="仿宋_GB2312"/>
          <w:snapToGrid w:val="0"/>
          <w:color w:val="auto"/>
          <w:sz w:val="32"/>
          <w:szCs w:val="32"/>
          <w:highlight w:val="none"/>
        </w:rPr>
        <w:t>举办各类就业招聘服务活动总计</w:t>
      </w:r>
      <w:r>
        <w:rPr>
          <w:rFonts w:hint="eastAsia" w:ascii="仿宋_GB2312" w:eastAsia="仿宋_GB2312"/>
          <w:snapToGrid w:val="0"/>
          <w:color w:val="auto"/>
          <w:sz w:val="32"/>
          <w:szCs w:val="32"/>
          <w:highlight w:val="none"/>
          <w:lang w:val="en-US" w:eastAsia="zh-CN"/>
        </w:rPr>
        <w:t>30</w:t>
      </w:r>
      <w:r>
        <w:rPr>
          <w:rFonts w:hint="eastAsia" w:ascii="仿宋_GB2312" w:eastAsia="仿宋_GB2312"/>
          <w:snapToGrid w:val="0"/>
          <w:color w:val="auto"/>
          <w:sz w:val="32"/>
          <w:szCs w:val="32"/>
          <w:highlight w:val="none"/>
        </w:rPr>
        <w:t>场以上，其中现场招聘服务活动</w:t>
      </w:r>
      <w:r>
        <w:rPr>
          <w:rFonts w:hint="eastAsia" w:ascii="仿宋_GB2312" w:eastAsia="仿宋_GB2312"/>
          <w:snapToGrid w:val="0"/>
          <w:color w:val="auto"/>
          <w:sz w:val="32"/>
          <w:szCs w:val="32"/>
          <w:highlight w:val="none"/>
          <w:lang w:val="en-US" w:eastAsia="zh-CN"/>
        </w:rPr>
        <w:t>10</w:t>
      </w:r>
      <w:r>
        <w:rPr>
          <w:rFonts w:hint="eastAsia" w:ascii="仿宋_GB2312" w:eastAsia="仿宋_GB2312"/>
          <w:snapToGrid w:val="0"/>
          <w:color w:val="auto"/>
          <w:sz w:val="32"/>
          <w:szCs w:val="32"/>
          <w:highlight w:val="none"/>
        </w:rPr>
        <w:t>场以上、线上招聘活动</w:t>
      </w:r>
      <w:r>
        <w:rPr>
          <w:rFonts w:hint="eastAsia" w:ascii="仿宋_GB2312" w:eastAsia="仿宋_GB2312"/>
          <w:snapToGrid w:val="0"/>
          <w:color w:val="auto"/>
          <w:sz w:val="32"/>
          <w:szCs w:val="32"/>
          <w:highlight w:val="none"/>
          <w:lang w:val="en-US" w:eastAsia="zh-CN"/>
        </w:rPr>
        <w:t>20</w:t>
      </w:r>
      <w:r>
        <w:rPr>
          <w:rFonts w:hint="eastAsia" w:ascii="仿宋_GB2312" w:eastAsia="仿宋_GB2312"/>
          <w:snapToGrid w:val="0"/>
          <w:color w:val="auto"/>
          <w:sz w:val="32"/>
          <w:szCs w:val="32"/>
          <w:highlight w:val="none"/>
        </w:rPr>
        <w:t>场以上；组织高校毕业生、农民工、就业困难人员等劳动者参与就业招聘1万人次以上。</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32" w:firstLineChars="200"/>
        <w:textAlignment w:val="auto"/>
        <w:rPr>
          <w:rFonts w:ascii="黑体" w:hAnsi="黑体" w:eastAsia="黑体" w:cs="黑体"/>
          <w:snapToGrid w:val="0"/>
          <w:color w:val="auto"/>
          <w:sz w:val="32"/>
          <w:szCs w:val="32"/>
          <w:highlight w:val="none"/>
        </w:rPr>
      </w:pPr>
      <w:r>
        <w:rPr>
          <w:rFonts w:hint="eastAsia" w:ascii="黑体" w:hAnsi="黑体" w:eastAsia="黑体" w:cs="黑体"/>
          <w:snapToGrid w:val="0"/>
          <w:color w:val="auto"/>
          <w:sz w:val="32"/>
          <w:szCs w:val="32"/>
          <w:highlight w:val="none"/>
        </w:rPr>
        <w:t>二、工作举措</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32" w:firstLineChars="200"/>
        <w:textAlignment w:val="auto"/>
        <w:rPr>
          <w:rFonts w:ascii="仿宋_GB2312" w:eastAsia="仿宋_GB2312"/>
          <w:snapToGrid w:val="0"/>
          <w:color w:val="auto"/>
          <w:sz w:val="32"/>
          <w:szCs w:val="32"/>
          <w:highlight w:val="none"/>
        </w:rPr>
      </w:pPr>
      <w:r>
        <w:rPr>
          <w:rFonts w:hint="eastAsia" w:ascii="楷体_GB2312" w:hAnsi="楷体_GB2312" w:eastAsia="楷体_GB2312" w:cs="楷体_GB2312"/>
          <w:snapToGrid w:val="0"/>
          <w:color w:val="auto"/>
          <w:sz w:val="32"/>
          <w:szCs w:val="32"/>
          <w:highlight w:val="none"/>
        </w:rPr>
        <w:t>（一）开展春季系列现场招聘。</w:t>
      </w:r>
      <w:r>
        <w:rPr>
          <w:rFonts w:hint="eastAsia" w:ascii="仿宋_GB2312" w:hAnsi="仿宋_GB2312" w:eastAsia="仿宋_GB2312" w:cs="仿宋_GB2312"/>
          <w:snapToGrid w:val="0"/>
          <w:color w:val="auto"/>
          <w:sz w:val="32"/>
          <w:szCs w:val="32"/>
          <w:highlight w:val="none"/>
        </w:rPr>
        <w:t>定期举办现场招聘会，每场组织10-50家企业，提供优质岗位300个。计划举办“青春逐梦 白鹿相邀”2023春季大学生招聘会，组织50家企业，提供优质岗位1000个。预计一季度开展春季系列现场招聘会5场。</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32" w:firstLineChars="200"/>
        <w:textAlignment w:val="auto"/>
        <w:rPr>
          <w:rFonts w:ascii="仿宋_GB2312" w:hAnsi="仿宋_GB2312" w:eastAsia="仿宋_GB2312" w:cs="仿宋_GB2312"/>
          <w:snapToGrid w:val="0"/>
          <w:color w:val="auto"/>
          <w:sz w:val="32"/>
          <w:szCs w:val="32"/>
          <w:highlight w:val="none"/>
        </w:rPr>
      </w:pPr>
      <w:r>
        <w:rPr>
          <w:rFonts w:hint="eastAsia" w:ascii="楷体_GB2312" w:hAnsi="楷体_GB2312" w:eastAsia="楷体_GB2312" w:cs="楷体_GB2312"/>
          <w:snapToGrid w:val="0"/>
          <w:color w:val="auto"/>
          <w:sz w:val="32"/>
          <w:szCs w:val="32"/>
          <w:highlight w:val="none"/>
        </w:rPr>
        <w:t>（二）开展系列专场网络招聘。</w:t>
      </w:r>
      <w:r>
        <w:rPr>
          <w:rFonts w:hint="eastAsia" w:ascii="仿宋_GB2312" w:eastAsia="仿宋_GB2312"/>
          <w:snapToGrid w:val="0"/>
          <w:color w:val="auto"/>
          <w:sz w:val="32"/>
          <w:szCs w:val="32"/>
          <w:highlight w:val="none"/>
        </w:rPr>
        <w:t>围绕鹿城产业，举办制鞋业、智能制造、数字经济等各产业专场网络招聘会，每场组织企业20家，提供岗位800个。预计一季度开展系列专场网络招聘会10场。</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32" w:firstLineChars="200"/>
        <w:textAlignment w:val="auto"/>
        <w:rPr>
          <w:rFonts w:ascii="仿宋_GB2312" w:eastAsia="仿宋_GB2312"/>
          <w:snapToGrid w:val="0"/>
          <w:color w:val="auto"/>
          <w:sz w:val="32"/>
          <w:szCs w:val="32"/>
          <w:highlight w:val="none"/>
        </w:rPr>
      </w:pPr>
      <w:r>
        <w:rPr>
          <w:rFonts w:hint="eastAsia" w:ascii="楷体_GB2312" w:hAnsi="楷体_GB2312" w:eastAsia="楷体_GB2312" w:cs="楷体_GB2312"/>
          <w:snapToGrid w:val="0"/>
          <w:color w:val="auto"/>
          <w:sz w:val="32"/>
          <w:szCs w:val="32"/>
          <w:highlight w:val="none"/>
        </w:rPr>
        <w:t>（三）</w:t>
      </w:r>
      <w:r>
        <w:rPr>
          <w:rFonts w:ascii="楷体_GB2312" w:hAnsi="楷体_GB2312" w:eastAsia="楷体_GB2312" w:cs="楷体_GB2312"/>
          <w:snapToGrid w:val="0"/>
          <w:color w:val="auto"/>
          <w:sz w:val="32"/>
          <w:szCs w:val="32"/>
          <w:highlight w:val="none"/>
        </w:rPr>
        <w:t>开展春风行动</w:t>
      </w:r>
      <w:r>
        <w:rPr>
          <w:rFonts w:hint="eastAsia" w:ascii="楷体_GB2312" w:hAnsi="楷体_GB2312" w:eastAsia="楷体_GB2312" w:cs="楷体_GB2312"/>
          <w:snapToGrid w:val="0"/>
          <w:color w:val="auto"/>
          <w:sz w:val="32"/>
          <w:szCs w:val="32"/>
          <w:highlight w:val="none"/>
        </w:rPr>
        <w:t>专项招聘。</w:t>
      </w:r>
      <w:r>
        <w:rPr>
          <w:rFonts w:hint="eastAsia" w:ascii="仿宋_GB2312" w:eastAsia="仿宋_GB2312"/>
          <w:snapToGrid w:val="0"/>
          <w:color w:val="auto"/>
          <w:sz w:val="32"/>
          <w:szCs w:val="32"/>
          <w:highlight w:val="none"/>
        </w:rPr>
        <w:t>精心组织开展“2023年春风行动</w:t>
      </w:r>
      <w:r>
        <w:rPr>
          <w:rFonts w:ascii="仿宋_GB2312" w:eastAsia="仿宋_GB2312"/>
          <w:snapToGrid w:val="0"/>
          <w:color w:val="auto"/>
          <w:sz w:val="32"/>
          <w:szCs w:val="32"/>
          <w:highlight w:val="none"/>
        </w:rPr>
        <w:t>暨就业援助月</w:t>
      </w:r>
      <w:r>
        <w:rPr>
          <w:rFonts w:hint="eastAsia" w:ascii="仿宋_GB2312" w:eastAsia="仿宋_GB2312"/>
          <w:snapToGrid w:val="0"/>
          <w:color w:val="auto"/>
          <w:sz w:val="32"/>
          <w:szCs w:val="32"/>
          <w:highlight w:val="none"/>
        </w:rPr>
        <w:t>”等就业服务专项</w:t>
      </w:r>
      <w:r>
        <w:rPr>
          <w:rFonts w:ascii="仿宋_GB2312" w:eastAsia="仿宋_GB2312"/>
          <w:snapToGrid w:val="0"/>
          <w:color w:val="auto"/>
          <w:sz w:val="32"/>
          <w:szCs w:val="32"/>
          <w:highlight w:val="none"/>
        </w:rPr>
        <w:t>招聘会</w:t>
      </w:r>
      <w:r>
        <w:rPr>
          <w:rFonts w:hint="eastAsia" w:ascii="仿宋_GB2312" w:eastAsia="仿宋_GB2312"/>
          <w:snapToGrid w:val="0"/>
          <w:color w:val="auto"/>
          <w:sz w:val="32"/>
          <w:szCs w:val="32"/>
          <w:highlight w:val="none"/>
        </w:rPr>
        <w:t>活动，全区计划</w:t>
      </w:r>
      <w:r>
        <w:rPr>
          <w:rFonts w:ascii="仿宋_GB2312" w:eastAsia="仿宋_GB2312"/>
          <w:snapToGrid w:val="0"/>
          <w:color w:val="auto"/>
          <w:sz w:val="32"/>
          <w:szCs w:val="32"/>
          <w:highlight w:val="none"/>
        </w:rPr>
        <w:t>于1月</w:t>
      </w:r>
      <w:r>
        <w:rPr>
          <w:rFonts w:hint="eastAsia" w:ascii="仿宋_GB2312" w:eastAsia="仿宋_GB2312"/>
          <w:snapToGrid w:val="0"/>
          <w:color w:val="auto"/>
          <w:sz w:val="32"/>
          <w:szCs w:val="32"/>
          <w:highlight w:val="none"/>
        </w:rPr>
        <w:t>中旬</w:t>
      </w:r>
      <w:r>
        <w:rPr>
          <w:rFonts w:ascii="仿宋_GB2312" w:eastAsia="仿宋_GB2312"/>
          <w:snapToGrid w:val="0"/>
          <w:color w:val="auto"/>
          <w:sz w:val="32"/>
          <w:szCs w:val="32"/>
          <w:highlight w:val="none"/>
        </w:rPr>
        <w:t>起</w:t>
      </w:r>
      <w:r>
        <w:rPr>
          <w:rFonts w:hint="eastAsia" w:ascii="仿宋_GB2312" w:eastAsia="仿宋_GB2312"/>
          <w:snapToGrid w:val="0"/>
          <w:color w:val="auto"/>
          <w:sz w:val="32"/>
          <w:szCs w:val="32"/>
          <w:highlight w:val="none"/>
        </w:rPr>
        <w:t>举办春风行动系列</w:t>
      </w:r>
      <w:r>
        <w:rPr>
          <w:rFonts w:ascii="仿宋_GB2312" w:eastAsia="仿宋_GB2312"/>
          <w:snapToGrid w:val="0"/>
          <w:color w:val="auto"/>
          <w:sz w:val="32"/>
          <w:szCs w:val="32"/>
          <w:highlight w:val="none"/>
        </w:rPr>
        <w:t>招聘</w:t>
      </w:r>
      <w:r>
        <w:rPr>
          <w:rFonts w:hint="eastAsia" w:ascii="仿宋_GB2312" w:eastAsia="仿宋_GB2312"/>
          <w:snapToGrid w:val="0"/>
          <w:color w:val="auto"/>
          <w:sz w:val="32"/>
          <w:szCs w:val="32"/>
          <w:highlight w:val="none"/>
        </w:rPr>
        <w:t>活动2场，</w:t>
      </w:r>
      <w:r>
        <w:rPr>
          <w:rFonts w:ascii="仿宋_GB2312" w:eastAsia="仿宋_GB2312"/>
          <w:snapToGrid w:val="0"/>
          <w:color w:val="auto"/>
          <w:sz w:val="32"/>
          <w:szCs w:val="32"/>
          <w:highlight w:val="none"/>
        </w:rPr>
        <w:t>同时开展线上招聘会10场，</w:t>
      </w:r>
      <w:r>
        <w:rPr>
          <w:rFonts w:hint="eastAsia" w:ascii="仿宋_GB2312" w:eastAsia="仿宋_GB2312"/>
          <w:snapToGrid w:val="0"/>
          <w:color w:val="auto"/>
          <w:sz w:val="32"/>
          <w:szCs w:val="32"/>
          <w:highlight w:val="none"/>
        </w:rPr>
        <w:t>集中帮扶农民工、就业困难人员等劳动者就业。</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32" w:firstLineChars="200"/>
        <w:textAlignment w:val="auto"/>
        <w:rPr>
          <w:rFonts w:ascii="仿宋_GB2312" w:eastAsia="仿宋_GB2312"/>
          <w:b/>
          <w:bCs/>
          <w:snapToGrid w:val="0"/>
          <w:color w:val="auto"/>
          <w:sz w:val="32"/>
          <w:szCs w:val="32"/>
          <w:highlight w:val="none"/>
        </w:rPr>
      </w:pPr>
      <w:r>
        <w:rPr>
          <w:rFonts w:hint="eastAsia" w:ascii="楷体_GB2312" w:hAnsi="楷体_GB2312" w:eastAsia="楷体_GB2312" w:cs="楷体_GB2312"/>
          <w:snapToGrid w:val="0"/>
          <w:color w:val="auto"/>
          <w:sz w:val="32"/>
          <w:szCs w:val="32"/>
          <w:highlight w:val="none"/>
        </w:rPr>
        <w:t>（四）开展跨省劳务协作专项招聘。</w:t>
      </w:r>
      <w:r>
        <w:rPr>
          <w:rFonts w:hint="eastAsia" w:ascii="仿宋_GB2312" w:eastAsia="仿宋_GB2312"/>
          <w:snapToGrid w:val="0"/>
          <w:color w:val="auto"/>
          <w:sz w:val="32"/>
          <w:szCs w:val="32"/>
          <w:highlight w:val="none"/>
        </w:rPr>
        <w:t>全面深化“十省百城千县”劳务协作机制，带领鹿城</w:t>
      </w:r>
      <w:r>
        <w:rPr>
          <w:rFonts w:ascii="仿宋_GB2312" w:eastAsia="仿宋_GB2312"/>
          <w:snapToGrid w:val="0"/>
          <w:color w:val="auto"/>
          <w:sz w:val="32"/>
          <w:szCs w:val="32"/>
          <w:highlight w:val="none"/>
        </w:rPr>
        <w:t>亟需</w:t>
      </w:r>
      <w:r>
        <w:rPr>
          <w:rFonts w:hint="eastAsia" w:ascii="仿宋_GB2312" w:eastAsia="仿宋_GB2312"/>
          <w:snapToGrid w:val="0"/>
          <w:color w:val="auto"/>
          <w:sz w:val="32"/>
          <w:szCs w:val="32"/>
          <w:highlight w:val="none"/>
        </w:rPr>
        <w:t>用工企业</w:t>
      </w:r>
      <w:r>
        <w:rPr>
          <w:rFonts w:ascii="仿宋_GB2312" w:eastAsia="仿宋_GB2312"/>
          <w:snapToGrid w:val="0"/>
          <w:color w:val="auto"/>
          <w:sz w:val="32"/>
          <w:szCs w:val="32"/>
          <w:highlight w:val="none"/>
        </w:rPr>
        <w:t>积极</w:t>
      </w:r>
      <w:r>
        <w:rPr>
          <w:rFonts w:hint="eastAsia" w:ascii="仿宋_GB2312" w:eastAsia="仿宋_GB2312"/>
          <w:snapToGrid w:val="0"/>
          <w:color w:val="auto"/>
          <w:sz w:val="32"/>
          <w:szCs w:val="32"/>
          <w:highlight w:val="none"/>
        </w:rPr>
        <w:t>对接贵州、四川等人力资源大省大市，在当地开展跨省劳务协作招聘会不少于4场。</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32" w:firstLineChars="200"/>
        <w:textAlignment w:val="auto"/>
        <w:rPr>
          <w:rFonts w:ascii="黑体" w:hAnsi="黑体" w:eastAsia="黑体" w:cs="黑体"/>
          <w:snapToGrid w:val="0"/>
          <w:color w:val="auto"/>
          <w:sz w:val="32"/>
          <w:szCs w:val="32"/>
          <w:highlight w:val="none"/>
        </w:rPr>
      </w:pPr>
      <w:r>
        <w:rPr>
          <w:rFonts w:hint="eastAsia" w:ascii="黑体" w:hAnsi="黑体" w:eastAsia="黑体" w:cs="黑体"/>
          <w:snapToGrid w:val="0"/>
          <w:color w:val="auto"/>
          <w:sz w:val="32"/>
          <w:szCs w:val="32"/>
          <w:highlight w:val="none"/>
        </w:rPr>
        <w:t>三、工作机制</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32" w:firstLineChars="200"/>
        <w:textAlignment w:val="auto"/>
        <w:rPr>
          <w:rFonts w:ascii="仿宋_GB2312" w:eastAsia="仿宋_GB2312"/>
          <w:snapToGrid w:val="0"/>
          <w:color w:val="auto"/>
          <w:sz w:val="32"/>
          <w:szCs w:val="32"/>
          <w:highlight w:val="none"/>
        </w:rPr>
      </w:pPr>
      <w:r>
        <w:rPr>
          <w:rFonts w:hint="eastAsia" w:ascii="楷体_GB2312" w:hAnsi="楷体_GB2312" w:eastAsia="楷体_GB2312" w:cs="楷体_GB2312"/>
          <w:snapToGrid w:val="0"/>
          <w:color w:val="auto"/>
          <w:sz w:val="32"/>
          <w:szCs w:val="32"/>
          <w:highlight w:val="none"/>
        </w:rPr>
        <w:t>（一）强化组织领导。</w:t>
      </w:r>
      <w:r>
        <w:rPr>
          <w:rFonts w:hint="eastAsia" w:ascii="仿宋_GB2312" w:eastAsia="仿宋_GB2312"/>
          <w:snapToGrid w:val="0"/>
          <w:color w:val="auto"/>
          <w:sz w:val="32"/>
          <w:szCs w:val="32"/>
          <w:highlight w:val="none"/>
        </w:rPr>
        <w:t>要加强对“百日招聘促就业”活动的领导，形成主要领导亲自抓、分管领导具体抓的工作格局，健全工作专班，明确责任分工，层层落实责任，切实抓出成效。</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32" w:firstLineChars="200"/>
        <w:textAlignment w:val="auto"/>
        <w:rPr>
          <w:rFonts w:ascii="仿宋_GB2312" w:eastAsia="仿宋_GB2312"/>
          <w:snapToGrid w:val="0"/>
          <w:color w:val="auto"/>
          <w:sz w:val="32"/>
          <w:szCs w:val="32"/>
          <w:highlight w:val="none"/>
        </w:rPr>
      </w:pPr>
      <w:r>
        <w:rPr>
          <w:rFonts w:hint="eastAsia" w:ascii="楷体_GB2312" w:hAnsi="楷体_GB2312" w:eastAsia="楷体_GB2312" w:cs="楷体_GB2312"/>
          <w:snapToGrid w:val="0"/>
          <w:color w:val="auto"/>
          <w:sz w:val="32"/>
          <w:szCs w:val="32"/>
          <w:highlight w:val="none"/>
        </w:rPr>
        <w:t>（二）强化政策支持。</w:t>
      </w:r>
      <w:r>
        <w:rPr>
          <w:rFonts w:hint="eastAsia" w:ascii="仿宋_GB2312" w:eastAsia="仿宋_GB2312"/>
          <w:snapToGrid w:val="0"/>
          <w:color w:val="auto"/>
          <w:sz w:val="32"/>
          <w:szCs w:val="32"/>
          <w:highlight w:val="none"/>
        </w:rPr>
        <w:t>要抓紧出台活动支持政策，推动及时制定配套政策，加强政策宣传解读，扩大知晓面，确保各项相关政策早落地早见效。</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32" w:firstLineChars="200"/>
        <w:textAlignment w:val="auto"/>
        <w:rPr>
          <w:rFonts w:ascii="仿宋_GB2312" w:eastAsia="仿宋_GB2312"/>
          <w:snapToGrid w:val="0"/>
          <w:color w:val="auto"/>
          <w:sz w:val="32"/>
          <w:szCs w:val="32"/>
          <w:highlight w:val="none"/>
        </w:rPr>
      </w:pPr>
      <w:r>
        <w:rPr>
          <w:rFonts w:hint="eastAsia" w:ascii="楷体_GB2312" w:hAnsi="楷体_GB2312" w:eastAsia="楷体_GB2312" w:cs="楷体_GB2312"/>
          <w:snapToGrid w:val="0"/>
          <w:color w:val="auto"/>
          <w:sz w:val="32"/>
          <w:szCs w:val="32"/>
          <w:highlight w:val="none"/>
        </w:rPr>
        <w:t>（三）强化典型宣传。</w:t>
      </w:r>
      <w:r>
        <w:rPr>
          <w:rFonts w:hint="eastAsia" w:ascii="仿宋_GB2312" w:eastAsia="仿宋_GB2312"/>
          <w:snapToGrid w:val="0"/>
          <w:color w:val="auto"/>
          <w:sz w:val="32"/>
          <w:szCs w:val="32"/>
          <w:highlight w:val="none"/>
        </w:rPr>
        <w:t>要及时总结“百日招聘促就业”活动中的经验做法，加强对先进典型的</w:t>
      </w:r>
      <w:r>
        <w:rPr>
          <w:rFonts w:hint="eastAsia" w:ascii="楷体_GB2312" w:hAnsi="楷体_GB2312" w:eastAsia="楷体_GB2312" w:cs="楷体_GB2312"/>
          <w:snapToGrid w:val="0"/>
          <w:color w:val="auto"/>
          <w:sz w:val="32"/>
          <w:szCs w:val="32"/>
          <w:highlight w:val="none"/>
        </w:rPr>
        <w:t>宣传</w:t>
      </w:r>
      <w:r>
        <w:rPr>
          <w:rFonts w:hint="eastAsia" w:ascii="仿宋_GB2312" w:eastAsia="仿宋_GB2312"/>
          <w:snapToGrid w:val="0"/>
          <w:color w:val="auto"/>
          <w:sz w:val="32"/>
          <w:szCs w:val="32"/>
          <w:highlight w:val="none"/>
        </w:rPr>
        <w:t>推广，积极营造共同推进“开门红”的良好氛围。</w:t>
      </w:r>
    </w:p>
    <w:p>
      <w:pPr>
        <w:pStyle w:val="3"/>
        <w:keepNext w:val="0"/>
        <w:keepLines w:val="0"/>
        <w:pageBreakBefore w:val="0"/>
        <w:widowControl w:val="0"/>
        <w:kinsoku/>
        <w:wordWrap/>
        <w:overflowPunct/>
        <w:topLinePunct w:val="0"/>
        <w:autoSpaceDE/>
        <w:autoSpaceDN/>
        <w:bidi w:val="0"/>
        <w:spacing w:beforeLines="0" w:after="0" w:afterLines="0" w:line="580" w:lineRule="exact"/>
        <w:ind w:firstLine="632" w:firstLineChars="200"/>
        <w:textAlignment w:val="auto"/>
        <w:rPr>
          <w:color w:val="auto"/>
          <w:sz w:val="32"/>
          <w:szCs w:val="32"/>
          <w:highlight w:val="none"/>
        </w:rPr>
      </w:pPr>
    </w:p>
    <w:p>
      <w:pPr>
        <w:pStyle w:val="3"/>
        <w:keepNext w:val="0"/>
        <w:keepLines w:val="0"/>
        <w:pageBreakBefore w:val="0"/>
        <w:widowControl w:val="0"/>
        <w:kinsoku/>
        <w:wordWrap/>
        <w:overflowPunct/>
        <w:topLinePunct w:val="0"/>
        <w:autoSpaceDE/>
        <w:autoSpaceDN/>
        <w:bidi w:val="0"/>
        <w:spacing w:after="0" w:line="580" w:lineRule="exact"/>
        <w:ind w:firstLine="632" w:firstLineChars="200"/>
        <w:textAlignment w:val="auto"/>
        <w:rPr>
          <w:rFonts w:hint="eastAsia" w:ascii="仿宋_GB2312" w:eastAsia="仿宋_GB2312"/>
          <w:snapToGrid w:val="0"/>
          <w:color w:val="auto"/>
          <w:sz w:val="32"/>
          <w:szCs w:val="32"/>
          <w:highlight w:val="none"/>
        </w:rPr>
        <w:sectPr>
          <w:pgSz w:w="11906" w:h="16838"/>
          <w:pgMar w:top="1984" w:right="1531" w:bottom="1984" w:left="1531" w:header="851" w:footer="1644" w:gutter="0"/>
          <w:cols w:space="720" w:num="1"/>
          <w:formProt w:val="0"/>
          <w:docGrid w:type="linesAndChars" w:linePitch="579" w:charSpace="-849"/>
        </w:sectPr>
      </w:pPr>
      <w:r>
        <w:rPr>
          <w:rFonts w:hint="eastAsia" w:ascii="仿宋_GB2312" w:eastAsia="仿宋_GB2312"/>
          <w:snapToGrid w:val="0"/>
          <w:color w:val="auto"/>
          <w:sz w:val="32"/>
          <w:szCs w:val="32"/>
          <w:highlight w:val="none"/>
        </w:rPr>
        <w:t>附件：“百日招聘促就业”活动计划表</w:t>
      </w:r>
    </w:p>
    <w:p>
      <w:pPr>
        <w:widowControl w:val="0"/>
        <w:autoSpaceDE/>
        <w:autoSpaceDN/>
        <w:adjustRightInd w:val="0"/>
        <w:spacing w:beforeLines="0" w:afterLines="0" w:line="580" w:lineRule="exact"/>
        <w:ind w:firstLine="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p>
    <w:p>
      <w:pPr>
        <w:pStyle w:val="2"/>
        <w:spacing w:beforeLines="0" w:afterLines="0" w:line="580" w:lineRule="exact"/>
        <w:rPr>
          <w:highlight w:val="none"/>
        </w:rPr>
      </w:pP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0" w:firstLineChars="0"/>
        <w:jc w:val="center"/>
        <w:textAlignment w:val="auto"/>
        <w:rPr>
          <w:rFonts w:eastAsia="小标宋"/>
          <w:snapToGrid w:val="0"/>
          <w:color w:val="auto"/>
          <w:kern w:val="2"/>
          <w:sz w:val="44"/>
          <w:szCs w:val="44"/>
          <w:highlight w:val="none"/>
        </w:rPr>
      </w:pPr>
      <w:r>
        <w:rPr>
          <w:rFonts w:hint="eastAsia" w:ascii="小标宋" w:hAnsi="小标宋" w:eastAsia="小标宋" w:cs="小标宋"/>
          <w:color w:val="auto"/>
          <w:kern w:val="0"/>
          <w:sz w:val="44"/>
          <w:szCs w:val="44"/>
          <w:highlight w:val="none"/>
          <w:lang w:val="en-US" w:eastAsia="zh-CN" w:bidi="ar"/>
        </w:rPr>
        <w:t>“百日招聘促就业”</w:t>
      </w:r>
      <w:r>
        <w:rPr>
          <w:rFonts w:eastAsia="小标宋"/>
          <w:snapToGrid w:val="0"/>
          <w:color w:val="auto"/>
          <w:kern w:val="2"/>
          <w:sz w:val="44"/>
          <w:szCs w:val="44"/>
          <w:highlight w:val="none"/>
        </w:rPr>
        <w:t>活动计划表</w:t>
      </w:r>
    </w:p>
    <w:tbl>
      <w:tblPr>
        <w:tblStyle w:val="8"/>
        <w:tblpPr w:leftFromText="180" w:rightFromText="180" w:vertAnchor="text" w:horzAnchor="page" w:tblpX="2124" w:tblpY="295"/>
        <w:tblOverlap w:val="never"/>
        <w:tblW w:w="125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6"/>
        <w:gridCol w:w="2559"/>
        <w:gridCol w:w="1608"/>
        <w:gridCol w:w="5410"/>
        <w:gridCol w:w="1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tblHeader/>
        </w:trPr>
        <w:tc>
          <w:tcPr>
            <w:tcW w:w="118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auto"/>
              <w:rPr>
                <w:rFonts w:hint="default" w:eastAsia="黑体"/>
                <w:b w:val="0"/>
                <w:bCs/>
                <w:color w:val="auto"/>
                <w:sz w:val="24"/>
                <w:szCs w:val="20"/>
                <w:highlight w:val="none"/>
              </w:rPr>
            </w:pPr>
            <w:r>
              <w:rPr>
                <w:rFonts w:hint="default" w:eastAsia="黑体"/>
                <w:b w:val="0"/>
                <w:bCs/>
                <w:color w:val="auto"/>
                <w:sz w:val="24"/>
                <w:szCs w:val="24"/>
                <w:highlight w:val="none"/>
              </w:rPr>
              <w:t>序号</w:t>
            </w:r>
          </w:p>
        </w:tc>
        <w:tc>
          <w:tcPr>
            <w:tcW w:w="255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auto"/>
              <w:rPr>
                <w:rFonts w:hint="default" w:eastAsia="黑体"/>
                <w:b w:val="0"/>
                <w:bCs/>
                <w:color w:val="auto"/>
                <w:sz w:val="24"/>
                <w:szCs w:val="20"/>
                <w:highlight w:val="none"/>
              </w:rPr>
            </w:pPr>
            <w:r>
              <w:rPr>
                <w:rFonts w:hint="default" w:eastAsia="黑体"/>
                <w:b w:val="0"/>
                <w:bCs/>
                <w:color w:val="auto"/>
                <w:sz w:val="24"/>
                <w:szCs w:val="24"/>
                <w:highlight w:val="none"/>
              </w:rPr>
              <w:t>活动</w:t>
            </w:r>
            <w:r>
              <w:rPr>
                <w:rFonts w:hint="eastAsia" w:eastAsia="黑体"/>
                <w:b w:val="0"/>
                <w:bCs/>
                <w:color w:val="auto"/>
                <w:sz w:val="24"/>
                <w:szCs w:val="24"/>
                <w:highlight w:val="none"/>
              </w:rPr>
              <w:t>名称</w:t>
            </w:r>
          </w:p>
        </w:tc>
        <w:tc>
          <w:tcPr>
            <w:tcW w:w="160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auto"/>
              <w:rPr>
                <w:rFonts w:hint="default" w:eastAsia="黑体"/>
                <w:b w:val="0"/>
                <w:bCs/>
                <w:color w:val="auto"/>
                <w:sz w:val="24"/>
                <w:szCs w:val="20"/>
                <w:highlight w:val="none"/>
              </w:rPr>
            </w:pPr>
            <w:r>
              <w:rPr>
                <w:rFonts w:hint="eastAsia" w:eastAsia="黑体"/>
                <w:b w:val="0"/>
                <w:bCs/>
                <w:color w:val="auto"/>
                <w:sz w:val="24"/>
                <w:szCs w:val="24"/>
                <w:highlight w:val="none"/>
              </w:rPr>
              <w:t>时间</w:t>
            </w:r>
          </w:p>
        </w:tc>
        <w:tc>
          <w:tcPr>
            <w:tcW w:w="541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auto"/>
              <w:rPr>
                <w:rFonts w:hint="default" w:eastAsia="黑体"/>
                <w:b w:val="0"/>
                <w:bCs/>
                <w:color w:val="auto"/>
                <w:sz w:val="24"/>
                <w:szCs w:val="20"/>
                <w:highlight w:val="none"/>
              </w:rPr>
            </w:pPr>
            <w:r>
              <w:rPr>
                <w:rFonts w:hint="eastAsia" w:eastAsia="黑体"/>
                <w:b w:val="0"/>
                <w:bCs/>
                <w:color w:val="auto"/>
                <w:sz w:val="24"/>
                <w:szCs w:val="24"/>
                <w:highlight w:val="none"/>
              </w:rPr>
              <w:t>活动内容</w:t>
            </w:r>
          </w:p>
        </w:tc>
        <w:tc>
          <w:tcPr>
            <w:tcW w:w="183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auto"/>
              <w:rPr>
                <w:rFonts w:hint="default" w:eastAsia="黑体"/>
                <w:b w:val="0"/>
                <w:bCs/>
                <w:color w:val="auto"/>
                <w:sz w:val="24"/>
                <w:szCs w:val="20"/>
                <w:highlight w:val="none"/>
              </w:rPr>
            </w:pPr>
            <w:r>
              <w:rPr>
                <w:rFonts w:hint="default" w:eastAsia="黑体"/>
                <w:b w:val="0"/>
                <w:bCs/>
                <w:color w:val="auto"/>
                <w:sz w:val="24"/>
                <w:szCs w:val="24"/>
                <w:highlight w:val="none"/>
              </w:rPr>
              <w:t>主办单位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trPr>
        <w:tc>
          <w:tcPr>
            <w:tcW w:w="11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center"/>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1</w:t>
            </w:r>
          </w:p>
        </w:tc>
        <w:tc>
          <w:tcPr>
            <w:tcW w:w="25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center"/>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春季系列现场招聘</w:t>
            </w:r>
          </w:p>
        </w:tc>
        <w:tc>
          <w:tcPr>
            <w:tcW w:w="160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center"/>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一季度</w:t>
            </w:r>
          </w:p>
        </w:tc>
        <w:tc>
          <w:tcPr>
            <w:tcW w:w="5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472" w:firstLineChars="200"/>
              <w:jc w:val="left"/>
              <w:textAlignment w:val="center"/>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定期举办现场招聘会，每场组织10-50家企业，提供优质岗位300个。计划举办“青春逐梦 白鹿相邀”2023春季大学生招聘会，组织50家企业，提供优质岗位1000个。预计一季度开展春季系列现场招聘会5场。</w:t>
            </w:r>
          </w:p>
        </w:tc>
        <w:tc>
          <w:tcPr>
            <w:tcW w:w="183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center"/>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区人力社保局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trPr>
        <w:tc>
          <w:tcPr>
            <w:tcW w:w="11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center"/>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2</w:t>
            </w:r>
          </w:p>
        </w:tc>
        <w:tc>
          <w:tcPr>
            <w:tcW w:w="25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center"/>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专场网络招聘</w:t>
            </w:r>
          </w:p>
        </w:tc>
        <w:tc>
          <w:tcPr>
            <w:tcW w:w="160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center"/>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一季度</w:t>
            </w:r>
          </w:p>
        </w:tc>
        <w:tc>
          <w:tcPr>
            <w:tcW w:w="5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472" w:firstLineChars="200"/>
              <w:jc w:val="left"/>
              <w:textAlignment w:val="center"/>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围绕鹿城产业，举办制鞋业、智能制造、数字经济等各产业专场网络招聘会，每场组织企业20家，提供岗位800个。预计一季度开展系列专场网络招聘会10场。</w:t>
            </w:r>
          </w:p>
        </w:tc>
        <w:tc>
          <w:tcPr>
            <w:tcW w:w="1834"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center"/>
              <w:rPr>
                <w:rFonts w:hint="default" w:ascii="仿宋_GB2312" w:hAnsi="仿宋_GB2312" w:eastAsia="仿宋_GB2312" w:cs="仿宋_GB2312"/>
                <w:color w:val="auto"/>
                <w:kern w:val="2"/>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trPr>
        <w:tc>
          <w:tcPr>
            <w:tcW w:w="11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center"/>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3</w:t>
            </w:r>
          </w:p>
        </w:tc>
        <w:tc>
          <w:tcPr>
            <w:tcW w:w="25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center"/>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春风行动专项招聘</w:t>
            </w:r>
          </w:p>
        </w:tc>
        <w:tc>
          <w:tcPr>
            <w:tcW w:w="160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center"/>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1月—2月</w:t>
            </w:r>
          </w:p>
        </w:tc>
        <w:tc>
          <w:tcPr>
            <w:tcW w:w="5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472" w:firstLineChars="200"/>
              <w:jc w:val="left"/>
              <w:textAlignment w:val="center"/>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精心组织开展“2023年春风行动暨就业援助月”等就业服务专项招聘会活动，全区计划于1月中旬起举办春风行动系列招聘活动2场，同时开展线上招聘会10场，集中帮扶农民工、就业困难人员等劳动者就业。</w:t>
            </w:r>
          </w:p>
        </w:tc>
        <w:tc>
          <w:tcPr>
            <w:tcW w:w="1834"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center"/>
              <w:rPr>
                <w:rFonts w:hint="default" w:ascii="仿宋_GB2312" w:hAnsi="仿宋_GB2312" w:eastAsia="仿宋_GB2312" w:cs="仿宋_GB2312"/>
                <w:color w:val="auto"/>
                <w:kern w:val="2"/>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trPr>
        <w:tc>
          <w:tcPr>
            <w:tcW w:w="11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center"/>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4</w:t>
            </w:r>
          </w:p>
        </w:tc>
        <w:tc>
          <w:tcPr>
            <w:tcW w:w="25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center"/>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跨省劳务协作专项招聘</w:t>
            </w:r>
          </w:p>
        </w:tc>
        <w:tc>
          <w:tcPr>
            <w:tcW w:w="160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center"/>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1月—2月</w:t>
            </w:r>
          </w:p>
        </w:tc>
        <w:tc>
          <w:tcPr>
            <w:tcW w:w="54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472" w:firstLineChars="200"/>
              <w:jc w:val="left"/>
              <w:textAlignment w:val="center"/>
              <w:rPr>
                <w:rFonts w:hint="default" w:ascii="仿宋_GB2312" w:hAnsi="仿宋_GB2312" w:eastAsia="仿宋_GB2312" w:cs="仿宋_GB2312"/>
                <w:color w:val="auto"/>
                <w:kern w:val="2"/>
                <w:sz w:val="24"/>
                <w:szCs w:val="20"/>
                <w:highlight w:val="none"/>
              </w:rPr>
            </w:pPr>
            <w:r>
              <w:rPr>
                <w:rFonts w:hint="eastAsia" w:ascii="仿宋_GB2312" w:hAnsi="仿宋_GB2312" w:eastAsia="仿宋_GB2312" w:cs="仿宋_GB2312"/>
                <w:color w:val="auto"/>
                <w:kern w:val="2"/>
                <w:sz w:val="24"/>
                <w:szCs w:val="24"/>
                <w:highlight w:val="none"/>
              </w:rPr>
              <w:t>全面深化“十省百城千县”劳务协作机制，带领鹿城亟需用工企业积极对接贵州、四川等人力资源大省大市，在当地开展跨省劳务协作招聘会不少于4场。</w:t>
            </w:r>
          </w:p>
        </w:tc>
        <w:tc>
          <w:tcPr>
            <w:tcW w:w="1834"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firstLine="0"/>
              <w:jc w:val="center"/>
              <w:textAlignment w:val="center"/>
              <w:rPr>
                <w:rFonts w:hint="default" w:ascii="仿宋_GB2312" w:hAnsi="仿宋_GB2312" w:eastAsia="仿宋_GB2312" w:cs="仿宋_GB2312"/>
                <w:color w:val="auto"/>
                <w:kern w:val="2"/>
                <w:sz w:val="24"/>
                <w:szCs w:val="20"/>
                <w:highlight w:val="none"/>
              </w:rPr>
            </w:pPr>
          </w:p>
        </w:tc>
      </w:tr>
    </w:tbl>
    <w:p>
      <w:pPr>
        <w:pStyle w:val="2"/>
        <w:keepNext w:val="0"/>
        <w:keepLines w:val="0"/>
        <w:pageBreakBefore w:val="0"/>
        <w:widowControl w:val="0"/>
        <w:kinsoku/>
        <w:wordWrap/>
        <w:overflowPunct/>
        <w:topLinePunct w:val="0"/>
        <w:autoSpaceDE/>
        <w:autoSpaceDN/>
        <w:bidi w:val="0"/>
        <w:adjustRightInd/>
        <w:snapToGrid/>
        <w:spacing w:beforeLines="0" w:afterLines="0" w:line="100" w:lineRule="exact"/>
        <w:textAlignment w:val="auto"/>
      </w:pPr>
    </w:p>
    <w:p>
      <w:pPr>
        <w:pStyle w:val="2"/>
        <w:sectPr>
          <w:pgSz w:w="16838" w:h="11906" w:orient="landscape"/>
          <w:pgMar w:top="1531" w:right="1984" w:bottom="1531" w:left="1984" w:header="851" w:footer="1644" w:gutter="0"/>
          <w:cols w:space="720" w:num="1"/>
          <w:formProt w:val="0"/>
          <w:docGrid w:type="linesAndChars" w:linePitch="579" w:charSpace="-849"/>
        </w:sectPr>
      </w:pPr>
    </w:p>
    <w:p>
      <w:pPr>
        <w:keepNext w:val="0"/>
        <w:keepLines w:val="0"/>
        <w:pageBreakBefore w:val="0"/>
        <w:widowControl w:val="0"/>
        <w:suppressLineNumbers w:val="0"/>
        <w:kinsoku/>
        <w:wordWrap/>
        <w:overflowPunct/>
        <w:topLinePunct w:val="0"/>
        <w:autoSpaceDE/>
        <w:autoSpaceDN/>
        <w:bidi w:val="0"/>
        <w:adjustRightInd w:val="0"/>
        <w:spacing w:beforeLines="0" w:beforeAutospacing="0" w:afterLines="0" w:afterAutospacing="0" w:line="580" w:lineRule="exact"/>
        <w:ind w:left="0" w:leftChars="0" w:right="0" w:rightChars="0" w:firstLine="0" w:firstLineChars="0"/>
        <w:jc w:val="both"/>
        <w:textAlignment w:val="baseline"/>
        <w:outlineLvl w:val="9"/>
        <w:rPr>
          <w:rFonts w:hint="eastAsia" w:ascii="黑体" w:hAnsi="黑体" w:eastAsia="黑体" w:cs="黑体"/>
          <w:color w:val="auto"/>
          <w:kern w:val="2"/>
          <w:sz w:val="32"/>
          <w:szCs w:val="32"/>
          <w:highlight w:val="none"/>
          <w:lang w:val="en-US" w:eastAsia="zh-CN" w:bidi="ar"/>
        </w:rPr>
      </w:pPr>
      <w:r>
        <w:rPr>
          <w:rFonts w:hint="eastAsia" w:ascii="黑体" w:hAnsi="黑体" w:eastAsia="黑体" w:cs="黑体"/>
          <w:color w:val="auto"/>
          <w:kern w:val="2"/>
          <w:sz w:val="32"/>
          <w:szCs w:val="32"/>
          <w:highlight w:val="none"/>
          <w:lang w:val="en-US" w:eastAsia="zh-CN" w:bidi="ar"/>
        </w:rPr>
        <w:t>附件10</w:t>
      </w:r>
    </w:p>
    <w:p>
      <w:pPr>
        <w:pStyle w:val="2"/>
        <w:keepNext w:val="0"/>
        <w:keepLines w:val="0"/>
        <w:pageBreakBefore w:val="0"/>
        <w:widowControl w:val="0"/>
        <w:kinsoku/>
        <w:wordWrap/>
        <w:overflowPunct/>
        <w:topLinePunct w:val="0"/>
        <w:autoSpaceDE/>
        <w:autoSpaceDN/>
        <w:bidi w:val="0"/>
        <w:spacing w:beforeLines="0" w:afterLines="0" w:line="580" w:lineRule="exact"/>
        <w:rPr>
          <w:rFonts w:hint="eastAsia"/>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0" w:firstLineChars="0"/>
        <w:jc w:val="center"/>
        <w:textAlignment w:val="baseline"/>
        <w:outlineLvl w:val="9"/>
        <w:rPr>
          <w:rFonts w:hint="eastAsia" w:ascii="小标宋" w:hAnsi="小标宋" w:eastAsia="小标宋" w:cs="小标宋"/>
          <w:color w:val="auto"/>
          <w:kern w:val="0"/>
          <w:sz w:val="44"/>
          <w:szCs w:val="44"/>
          <w:highlight w:val="none"/>
          <w:lang w:val="en-US" w:eastAsia="zh-CN" w:bidi="ar"/>
        </w:rPr>
      </w:pPr>
      <w:r>
        <w:rPr>
          <w:rFonts w:hint="eastAsia" w:ascii="小标宋" w:hAnsi="小标宋" w:eastAsia="小标宋" w:cs="小标宋"/>
          <w:color w:val="auto"/>
          <w:kern w:val="0"/>
          <w:sz w:val="44"/>
          <w:szCs w:val="44"/>
          <w:highlight w:val="none"/>
          <w:lang w:val="en-US" w:eastAsia="zh-CN" w:bidi="ar"/>
        </w:rPr>
        <w:t>“百家商会助消费”行动方案</w:t>
      </w:r>
    </w:p>
    <w:p>
      <w:pPr>
        <w:keepNext w:val="0"/>
        <w:keepLines w:val="0"/>
        <w:pageBreakBefore w:val="0"/>
        <w:widowControl w:val="0"/>
        <w:suppressLineNumbers w:val="0"/>
        <w:kinsoku/>
        <w:wordWrap/>
        <w:overflowPunct/>
        <w:topLinePunct w:val="0"/>
        <w:autoSpaceDE/>
        <w:autoSpaceDN/>
        <w:bidi w:val="0"/>
        <w:adjustRightInd w:val="0"/>
        <w:snapToGrid/>
        <w:spacing w:beforeLines="0" w:beforeAutospacing="0" w:afterLines="0" w:afterAutospacing="0" w:line="580" w:lineRule="exact"/>
        <w:ind w:left="0" w:leftChars="0" w:right="0" w:rightChars="0" w:firstLine="0" w:firstLineChars="0"/>
        <w:jc w:val="center"/>
        <w:textAlignment w:val="baseline"/>
        <w:outlineLvl w:val="9"/>
        <w:rPr>
          <w:rFonts w:hint="eastAsia" w:ascii="楷体_GB2312" w:hAnsi="楷体_GB2312" w:eastAsia="楷体_GB2312" w:cs="楷体_GB2312"/>
          <w:color w:val="auto"/>
          <w:kern w:val="2"/>
          <w:sz w:val="32"/>
          <w:szCs w:val="32"/>
          <w:highlight w:val="none"/>
          <w:lang w:val="en-US"/>
        </w:rPr>
      </w:pPr>
    </w:p>
    <w:p>
      <w:pPr>
        <w:keepNext w:val="0"/>
        <w:keepLines w:val="0"/>
        <w:pageBreakBefore w:val="0"/>
        <w:widowControl w:val="0"/>
        <w:suppressLineNumbers w:val="0"/>
        <w:kinsoku/>
        <w:wordWrap/>
        <w:overflowPunct/>
        <w:topLinePunct w:val="0"/>
        <w:autoSpaceDE/>
        <w:autoSpaceDN/>
        <w:bidi w:val="0"/>
        <w:spacing w:beforeLines="0" w:beforeAutospacing="0" w:afterLines="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0"/>
          <w:sz w:val="32"/>
          <w:szCs w:val="32"/>
          <w:highlight w:val="none"/>
          <w:lang w:val="en-US" w:eastAsia="zh-CN" w:bidi="ar"/>
        </w:rPr>
        <w:t>为贯彻落实市委第十三届三次全会部署要求，找准“后疫情时代”拓市场帮消费的新方法新模式，推动“温州制造行天下”，全力创建首位城区，打造共富样板，争创“社会主义现代化先行区”的“重要窗口”。为助力提振经济，决定实施全国百家商会“拓市场助消费”行动，特制定本活动方案。</w:t>
      </w:r>
    </w:p>
    <w:p>
      <w:pPr>
        <w:keepNext w:val="0"/>
        <w:keepLines w:val="0"/>
        <w:pageBreakBefore w:val="0"/>
        <w:widowControl w:val="0"/>
        <w:suppressLineNumbers w:val="0"/>
        <w:kinsoku/>
        <w:wordWrap/>
        <w:overflowPunct/>
        <w:topLinePunct w:val="0"/>
        <w:autoSpaceDE/>
        <w:autoSpaceDN/>
        <w:bidi w:val="0"/>
        <w:spacing w:beforeLines="0" w:beforeAutospacing="0" w:afterLines="0" w:afterAutospacing="0" w:line="580" w:lineRule="exact"/>
        <w:ind w:left="0" w:leftChars="0" w:right="0" w:rightChars="0" w:firstLine="632" w:firstLineChars="200"/>
        <w:jc w:val="both"/>
        <w:textAlignment w:val="baseline"/>
        <w:outlineLvl w:val="9"/>
        <w:rPr>
          <w:rFonts w:hint="eastAsia" w:ascii="黑体" w:hAnsi="黑体" w:eastAsia="黑体" w:cs="黑体"/>
          <w:color w:val="auto"/>
          <w:sz w:val="32"/>
          <w:szCs w:val="32"/>
          <w:highlight w:val="none"/>
          <w:lang w:val="en-US"/>
        </w:rPr>
      </w:pPr>
      <w:r>
        <w:rPr>
          <w:rFonts w:hint="eastAsia" w:ascii="黑体" w:hAnsi="黑体" w:eastAsia="黑体" w:cs="黑体"/>
          <w:color w:val="auto"/>
          <w:kern w:val="0"/>
          <w:sz w:val="32"/>
          <w:szCs w:val="32"/>
          <w:highlight w:val="none"/>
          <w:lang w:val="en-US" w:eastAsia="zh-CN" w:bidi="ar"/>
        </w:rPr>
        <w:t>一、主要目标</w:t>
      </w:r>
    </w:p>
    <w:p>
      <w:pPr>
        <w:keepNext w:val="0"/>
        <w:keepLines w:val="0"/>
        <w:pageBreakBefore w:val="0"/>
        <w:widowControl w:val="0"/>
        <w:suppressLineNumbers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0"/>
          <w:sz w:val="32"/>
          <w:szCs w:val="32"/>
          <w:highlight w:val="none"/>
          <w:lang w:val="en-US" w:eastAsia="zh-CN" w:bidi="ar"/>
        </w:rPr>
        <w:t>联动市级，参与组织全国100家异地温州及鹿城商会参加产品直播间活动，参与组织全国100家异地温州及鹿城商会参加招商推介活动，促成5家以上异地温州及鹿城商会（鹿商）签好一批签约项目；参与组织3家商会、协会办展会，5家商会、协会办年会，5家在鹿异地商会开展留鹿过大年慰问活动，15家商会、协会或企业开展内循环优惠活动，20家商会、协会消费政策大宣传。</w:t>
      </w:r>
    </w:p>
    <w:p>
      <w:pPr>
        <w:keepNext w:val="0"/>
        <w:keepLines w:val="0"/>
        <w:pageBreakBefore w:val="0"/>
        <w:widowControl w:val="0"/>
        <w:suppressLineNumbers w:val="0"/>
        <w:kinsoku/>
        <w:wordWrap/>
        <w:overflowPunct/>
        <w:topLinePunct w:val="0"/>
        <w:autoSpaceDE/>
        <w:autoSpaceDN/>
        <w:bidi w:val="0"/>
        <w:spacing w:beforeLines="0" w:beforeAutospacing="0" w:afterLines="0" w:afterAutospacing="0" w:line="580" w:lineRule="exact"/>
        <w:ind w:left="0" w:leftChars="0" w:right="0" w:rightChars="0" w:firstLine="632" w:firstLineChars="200"/>
        <w:jc w:val="both"/>
        <w:textAlignment w:val="baseline"/>
        <w:outlineLvl w:val="9"/>
        <w:rPr>
          <w:rFonts w:hint="eastAsia" w:ascii="黑体" w:hAnsi="黑体" w:eastAsia="黑体" w:cs="黑体"/>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二、工作举措</w:t>
      </w:r>
    </w:p>
    <w:p>
      <w:pPr>
        <w:keepNext w:val="0"/>
        <w:keepLines w:val="0"/>
        <w:pageBreakBefore w:val="0"/>
        <w:widowControl w:val="0"/>
        <w:suppressLineNumbers w:val="0"/>
        <w:kinsoku/>
        <w:wordWrap/>
        <w:overflowPunct/>
        <w:topLinePunct w:val="0"/>
        <w:autoSpaceDE/>
        <w:autoSpaceDN/>
        <w:bidi w:val="0"/>
        <w:spacing w:beforeLines="0" w:beforeAutospacing="0" w:afterLines="0" w:afterAutospacing="0" w:line="580" w:lineRule="exact"/>
        <w:ind w:left="0" w:leftChars="0" w:right="0" w:rightChars="0" w:firstLine="632" w:firstLineChars="200"/>
        <w:jc w:val="both"/>
        <w:textAlignment w:val="baseline"/>
        <w:outlineLvl w:val="9"/>
        <w:rPr>
          <w:rFonts w:hint="eastAsia" w:ascii="楷体_GB2312" w:hAnsi="楷体_GB2312" w:eastAsia="楷体_GB2312" w:cs="楷体_GB2312"/>
          <w:color w:val="auto"/>
          <w:kern w:val="0"/>
          <w:sz w:val="32"/>
          <w:szCs w:val="32"/>
          <w:highlight w:val="none"/>
          <w:lang w:val="en-US" w:eastAsia="zh-CN" w:bidi="ar"/>
        </w:rPr>
      </w:pPr>
      <w:r>
        <w:rPr>
          <w:rFonts w:hint="eastAsia" w:ascii="楷体_GB2312" w:hAnsi="楷体_GB2312" w:eastAsia="楷体_GB2312" w:cs="楷体_GB2312"/>
          <w:color w:val="auto"/>
          <w:kern w:val="0"/>
          <w:sz w:val="32"/>
          <w:szCs w:val="32"/>
          <w:highlight w:val="none"/>
          <w:lang w:val="en-US" w:eastAsia="zh-CN" w:bidi="ar"/>
        </w:rPr>
        <w:t>（一）开展商会直播间产品推介活动。</w:t>
      </w:r>
    </w:p>
    <w:p>
      <w:pPr>
        <w:keepNext w:val="0"/>
        <w:keepLines w:val="0"/>
        <w:pageBreakBefore w:val="0"/>
        <w:widowControl w:val="0"/>
        <w:suppressLineNumbers w:val="0"/>
        <w:kinsoku/>
        <w:wordWrap/>
        <w:overflowPunct/>
        <w:topLinePunct w:val="0"/>
        <w:autoSpaceDE/>
        <w:autoSpaceDN/>
        <w:bidi w:val="0"/>
        <w:spacing w:beforeLines="0" w:beforeAutospacing="0" w:afterLines="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0"/>
          <w:sz w:val="32"/>
          <w:szCs w:val="32"/>
          <w:highlight w:val="none"/>
          <w:lang w:val="en-US" w:eastAsia="zh-CN" w:bidi="ar"/>
        </w:rPr>
        <w:t>联动市级，协同组织商会直播间活动，一季度利用全国温州商会总会直播间平台，在全国100家异地温州及鹿城商会中开展直播带货活动，利用总会平台，宣传温州产品。以现有商会为基础，引导、带领全国百家商会千名温商（鹿商），瞄准温州及鹿城产品，促进产品拓市场，帮消费。</w:t>
      </w:r>
    </w:p>
    <w:p>
      <w:pPr>
        <w:keepNext w:val="0"/>
        <w:keepLines w:val="0"/>
        <w:pageBreakBefore w:val="0"/>
        <w:widowControl w:val="0"/>
        <w:suppressLineNumbers w:val="0"/>
        <w:kinsoku/>
        <w:wordWrap/>
        <w:overflowPunct/>
        <w:topLinePunct w:val="0"/>
        <w:autoSpaceDE/>
        <w:autoSpaceDN/>
        <w:bidi w:val="0"/>
        <w:spacing w:beforeLines="0" w:beforeAutospacing="0" w:afterLines="0" w:afterAutospacing="0" w:line="580" w:lineRule="exact"/>
        <w:ind w:left="0" w:leftChars="0" w:right="0" w:rightChars="0" w:firstLine="632" w:firstLineChars="200"/>
        <w:jc w:val="both"/>
        <w:textAlignment w:val="baseline"/>
        <w:outlineLvl w:val="9"/>
        <w:rPr>
          <w:rFonts w:hint="eastAsia" w:ascii="楷体_GB2312" w:hAnsi="楷体_GB2312" w:eastAsia="楷体_GB2312" w:cs="楷体_GB2312"/>
          <w:color w:val="auto"/>
          <w:kern w:val="0"/>
          <w:sz w:val="32"/>
          <w:szCs w:val="32"/>
          <w:highlight w:val="none"/>
          <w:lang w:val="en-US" w:eastAsia="zh-CN" w:bidi="ar"/>
        </w:rPr>
      </w:pPr>
      <w:r>
        <w:rPr>
          <w:rFonts w:hint="eastAsia" w:ascii="楷体_GB2312" w:hAnsi="楷体_GB2312" w:eastAsia="楷体_GB2312" w:cs="楷体_GB2312"/>
          <w:color w:val="auto"/>
          <w:kern w:val="0"/>
          <w:sz w:val="32"/>
          <w:szCs w:val="32"/>
          <w:highlight w:val="none"/>
          <w:lang w:val="en-US" w:eastAsia="zh-CN" w:bidi="ar"/>
        </w:rPr>
        <w:t>（二）开展招商引资推介专场活动。</w:t>
      </w:r>
    </w:p>
    <w:p>
      <w:pPr>
        <w:keepNext w:val="0"/>
        <w:keepLines w:val="0"/>
        <w:pageBreakBefore w:val="0"/>
        <w:widowControl w:val="0"/>
        <w:suppressLineNumbers w:val="0"/>
        <w:kinsoku/>
        <w:wordWrap/>
        <w:overflowPunct/>
        <w:topLinePunct w:val="0"/>
        <w:autoSpaceDE/>
        <w:autoSpaceDN/>
        <w:bidi w:val="0"/>
        <w:spacing w:beforeLines="0" w:beforeAutospacing="0" w:afterLines="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0"/>
          <w:sz w:val="32"/>
          <w:szCs w:val="32"/>
          <w:highlight w:val="none"/>
          <w:lang w:val="en-US" w:eastAsia="zh-CN" w:bidi="ar"/>
        </w:rPr>
        <w:t>一季度参与组织十八届全国温州商会年会活动，组织我区驻京津冀、长三角、粤港澳大湾区、中三角、西南成渝地区及省内重点经济圈招商引智工作专班开展招商引资推介会，主要围绕鹿城首位城区消费优势、鞋产业、首发首店首秀、总部经济、数字经济、人文旅游等目标，开展鹿城投资环境、产业布局、招商政策推介，讲好鹿城故事，助力鹿城消费。</w:t>
      </w:r>
    </w:p>
    <w:p>
      <w:pPr>
        <w:keepNext w:val="0"/>
        <w:keepLines w:val="0"/>
        <w:pageBreakBefore w:val="0"/>
        <w:widowControl w:val="0"/>
        <w:suppressLineNumbers w:val="0"/>
        <w:kinsoku/>
        <w:wordWrap/>
        <w:overflowPunct/>
        <w:topLinePunct w:val="0"/>
        <w:autoSpaceDE/>
        <w:autoSpaceDN/>
        <w:bidi w:val="0"/>
        <w:spacing w:beforeLines="0" w:beforeAutospacing="0" w:afterLines="0" w:afterAutospacing="0" w:line="580" w:lineRule="exact"/>
        <w:ind w:left="0" w:leftChars="0" w:right="0" w:rightChars="0" w:firstLine="632" w:firstLineChars="200"/>
        <w:jc w:val="both"/>
        <w:textAlignment w:val="baseline"/>
        <w:outlineLvl w:val="9"/>
        <w:rPr>
          <w:rFonts w:hint="eastAsia" w:ascii="楷体_GB2312" w:hAnsi="楷体_GB2312" w:eastAsia="楷体_GB2312" w:cs="楷体_GB2312"/>
          <w:color w:val="auto"/>
          <w:kern w:val="0"/>
          <w:sz w:val="32"/>
          <w:szCs w:val="32"/>
          <w:highlight w:val="none"/>
          <w:lang w:val="en-US" w:eastAsia="zh-CN" w:bidi="ar"/>
        </w:rPr>
      </w:pPr>
      <w:r>
        <w:rPr>
          <w:rFonts w:hint="eastAsia" w:ascii="楷体_GB2312" w:hAnsi="楷体_GB2312" w:eastAsia="楷体_GB2312" w:cs="楷体_GB2312"/>
          <w:color w:val="auto"/>
          <w:kern w:val="0"/>
          <w:sz w:val="32"/>
          <w:szCs w:val="32"/>
          <w:highlight w:val="none"/>
          <w:lang w:val="en-US" w:eastAsia="zh-CN" w:bidi="ar"/>
        </w:rPr>
        <w:t>（三）开展招商引资投资考察。</w:t>
      </w:r>
    </w:p>
    <w:p>
      <w:pPr>
        <w:pStyle w:val="6"/>
        <w:keepNext w:val="0"/>
        <w:keepLines w:val="0"/>
        <w:pageBreakBefore w:val="0"/>
        <w:widowControl w:val="0"/>
        <w:suppressLineNumbers w:val="0"/>
        <w:kinsoku/>
        <w:wordWrap/>
        <w:overflowPunct/>
        <w:topLinePunct w:val="0"/>
        <w:autoSpaceDE/>
        <w:autoSpaceDN/>
        <w:bidi w:val="0"/>
        <w:adjustRightInd w:val="0"/>
        <w:spacing w:before="0" w:beforeLines="0" w:beforeAutospacing="0" w:after="0" w:afterLines="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
        </w:rPr>
        <w:t>一季度借助十八届温州商会年会、发挥派驻重点经济圈招商引智工作专班力量，围绕鞋产业、智能制造、文化旅游等产业，精准组织意向商会及温商（鹿商）来温来鹿进行投资考察，力争签约一批项目带动消费</w:t>
      </w:r>
      <w:r>
        <w:rPr>
          <w:rFonts w:hint="eastAsia"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val="0"/>
        <w:suppressLineNumbers w:val="0"/>
        <w:kinsoku/>
        <w:wordWrap/>
        <w:overflowPunct/>
        <w:topLinePunct w:val="0"/>
        <w:autoSpaceDE/>
        <w:autoSpaceDN/>
        <w:bidi w:val="0"/>
        <w:spacing w:beforeLines="0" w:beforeAutospacing="0" w:afterLines="0" w:afterAutospacing="0" w:line="580" w:lineRule="exact"/>
        <w:ind w:left="0" w:leftChars="0" w:right="0" w:rightChars="0" w:firstLine="632" w:firstLineChars="200"/>
        <w:jc w:val="both"/>
        <w:textAlignment w:val="baseline"/>
        <w:outlineLvl w:val="9"/>
        <w:rPr>
          <w:rFonts w:hint="eastAsia" w:ascii="黑体" w:hAnsi="黑体" w:eastAsia="黑体" w:cs="黑体"/>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三、工作机制</w:t>
      </w:r>
    </w:p>
    <w:p>
      <w:pPr>
        <w:keepNext w:val="0"/>
        <w:keepLines w:val="0"/>
        <w:pageBreakBefore w:val="0"/>
        <w:widowControl w:val="0"/>
        <w:suppressLineNumbers w:val="0"/>
        <w:kinsoku/>
        <w:wordWrap/>
        <w:overflowPunct/>
        <w:topLinePunct w:val="0"/>
        <w:autoSpaceDE/>
        <w:autoSpaceDN/>
        <w:bidi w:val="0"/>
        <w:spacing w:beforeLines="0" w:beforeAutospacing="0" w:afterLines="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sz w:val="32"/>
          <w:szCs w:val="32"/>
          <w:highlight w:val="none"/>
          <w:lang w:val="en-US"/>
        </w:rPr>
      </w:pPr>
      <w:r>
        <w:rPr>
          <w:rFonts w:hint="eastAsia" w:ascii="楷体_GB2312" w:hAnsi="楷体_GB2312" w:eastAsia="楷体_GB2312" w:cs="楷体_GB2312"/>
          <w:color w:val="auto"/>
          <w:kern w:val="0"/>
          <w:sz w:val="32"/>
          <w:szCs w:val="32"/>
          <w:highlight w:val="none"/>
          <w:lang w:val="en-US" w:eastAsia="zh-CN" w:bidi="ar"/>
        </w:rPr>
        <w:t>（一）加强组织领导。</w:t>
      </w:r>
      <w:r>
        <w:rPr>
          <w:rFonts w:hint="eastAsia" w:ascii="仿宋_GB2312" w:hAnsi="仿宋_GB2312" w:eastAsia="仿宋_GB2312" w:cs="仿宋_GB2312"/>
          <w:color w:val="auto"/>
          <w:kern w:val="0"/>
          <w:sz w:val="32"/>
          <w:szCs w:val="32"/>
          <w:highlight w:val="none"/>
          <w:lang w:val="en-US" w:eastAsia="zh-CN" w:bidi="ar"/>
        </w:rPr>
        <w:t>区投资促进服务中心牵头成立百家商会“拓市场助消费”行动工作领导小组，由区投资促进服务中心主要领导担任组长，区投资促进服务中心、区商务局、区工商联分管领导任</w:t>
      </w:r>
      <w:r>
        <w:rPr>
          <w:rFonts w:hint="eastAsia" w:ascii="仿宋_GB2312" w:hAnsi="仿宋_GB2312" w:cs="仿宋_GB2312"/>
          <w:color w:val="auto"/>
          <w:kern w:val="0"/>
          <w:sz w:val="32"/>
          <w:szCs w:val="32"/>
          <w:highlight w:val="none"/>
          <w:lang w:val="en-US" w:eastAsia="zh-CN" w:bidi="ar"/>
        </w:rPr>
        <w:t>幅</w:t>
      </w:r>
      <w:r>
        <w:rPr>
          <w:rFonts w:hint="eastAsia" w:ascii="仿宋_GB2312" w:hAnsi="仿宋_GB2312" w:eastAsia="仿宋_GB2312" w:cs="仿宋_GB2312"/>
          <w:color w:val="auto"/>
          <w:kern w:val="0"/>
          <w:sz w:val="32"/>
          <w:szCs w:val="32"/>
          <w:highlight w:val="none"/>
          <w:lang w:val="en-US" w:eastAsia="zh-CN" w:bidi="ar"/>
        </w:rPr>
        <w:t>组长，区投资促进服务中心投资服务科、投资促进科，区商务局政策法规科负责人、骨干，区工商联办公室负责人、骨干为成员。</w:t>
      </w:r>
    </w:p>
    <w:p>
      <w:pPr>
        <w:keepNext w:val="0"/>
        <w:keepLines w:val="0"/>
        <w:pageBreakBefore w:val="0"/>
        <w:widowControl w:val="0"/>
        <w:suppressLineNumbers w:val="0"/>
        <w:kinsoku/>
        <w:wordWrap/>
        <w:overflowPunct/>
        <w:topLinePunct w:val="0"/>
        <w:autoSpaceDE/>
        <w:autoSpaceDN/>
        <w:bidi w:val="0"/>
        <w:spacing w:beforeLines="0" w:beforeAutospacing="0" w:afterLines="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sz w:val="32"/>
          <w:szCs w:val="32"/>
          <w:highlight w:val="none"/>
          <w:lang w:val="en-US"/>
        </w:rPr>
      </w:pPr>
      <w:r>
        <w:rPr>
          <w:rFonts w:hint="eastAsia" w:ascii="楷体_GB2312" w:hAnsi="楷体_GB2312" w:eastAsia="楷体_GB2312" w:cs="楷体_GB2312"/>
          <w:color w:val="auto"/>
          <w:kern w:val="0"/>
          <w:sz w:val="32"/>
          <w:szCs w:val="32"/>
          <w:highlight w:val="none"/>
          <w:lang w:val="en-US" w:eastAsia="zh-CN" w:bidi="ar"/>
        </w:rPr>
        <w:t>（二）加强氛围营造。</w:t>
      </w:r>
      <w:r>
        <w:rPr>
          <w:rFonts w:hint="eastAsia" w:ascii="仿宋_GB2312" w:hAnsi="仿宋_GB2312" w:eastAsia="仿宋_GB2312" w:cs="仿宋_GB2312"/>
          <w:color w:val="auto"/>
          <w:kern w:val="0"/>
          <w:sz w:val="32"/>
          <w:szCs w:val="32"/>
          <w:highlight w:val="none"/>
          <w:lang w:val="en-US" w:eastAsia="zh-CN" w:bidi="ar"/>
        </w:rPr>
        <w:t>借助各路媒体，大力宣传和推广百家商会“拓市场助消费”行动，联动市级通过全国温州商会总会直播间、华夏温州商会杂志等载体，充分发挥世界温州人家园、西部新城核心区功能，集聚内外温商互动新能量，营造浓厚工作氛围。</w:t>
      </w:r>
    </w:p>
    <w:p>
      <w:pPr>
        <w:keepNext w:val="0"/>
        <w:keepLines w:val="0"/>
        <w:pageBreakBefore w:val="0"/>
        <w:widowControl w:val="0"/>
        <w:suppressLineNumbers w:val="0"/>
        <w:kinsoku/>
        <w:wordWrap/>
        <w:overflowPunct/>
        <w:topLinePunct w:val="0"/>
        <w:autoSpaceDE/>
        <w:autoSpaceDN/>
        <w:bidi w:val="0"/>
        <w:adjustRightInd w:val="0"/>
        <w:snapToGrid w:val="0"/>
        <w:spacing w:beforeLines="0" w:beforeAutospacing="0" w:afterLines="0" w:afterAutospacing="0" w:line="580" w:lineRule="exact"/>
        <w:ind w:left="0" w:leftChars="0" w:right="0" w:rightChars="0" w:firstLine="632" w:firstLineChars="200"/>
        <w:jc w:val="both"/>
        <w:textAlignment w:val="baseline"/>
        <w:outlineLvl w:val="9"/>
        <w:rPr>
          <w:rFonts w:hint="eastAsia" w:ascii="仿宋_GB2312" w:hAnsi="仿宋_GB2312" w:eastAsia="仿宋_GB2312" w:cs="仿宋_GB2312"/>
          <w:color w:val="auto"/>
          <w:kern w:val="2"/>
          <w:sz w:val="32"/>
          <w:szCs w:val="32"/>
          <w:highlight w:val="none"/>
          <w:lang w:val="en-US"/>
        </w:rPr>
      </w:pPr>
    </w:p>
    <w:p>
      <w:pPr>
        <w:pStyle w:val="2"/>
        <w:keepNext w:val="0"/>
        <w:keepLines w:val="0"/>
        <w:pageBreakBefore w:val="0"/>
        <w:widowControl w:val="0"/>
        <w:kinsoku/>
        <w:wordWrap/>
        <w:overflowPunct/>
        <w:topLinePunct w:val="0"/>
        <w:autoSpaceDE/>
        <w:autoSpaceDN/>
        <w:bidi w:val="0"/>
        <w:spacing w:line="580" w:lineRule="exact"/>
        <w:ind w:firstLine="632" w:firstLineChars="200"/>
        <w:rPr>
          <w:rFonts w:hint="eastAsia" w:ascii="仿宋_GB2312" w:hAnsi="仿宋_GB2312" w:eastAsia="仿宋_GB2312" w:cs="仿宋_GB2312"/>
          <w:snapToGrid w:val="0"/>
          <w:color w:val="auto"/>
          <w:kern w:val="0"/>
          <w:sz w:val="32"/>
          <w:szCs w:val="32"/>
          <w:highlight w:val="none"/>
          <w:lang w:val="en-US" w:eastAsia="zh-CN" w:bidi="ar"/>
        </w:rPr>
        <w:sectPr>
          <w:pgSz w:w="11906" w:h="16838"/>
          <w:pgMar w:top="1984" w:right="1531" w:bottom="1984" w:left="1531" w:header="851" w:footer="1644" w:gutter="0"/>
          <w:cols w:space="720" w:num="1"/>
          <w:formProt w:val="0"/>
          <w:docGrid w:type="linesAndChars" w:linePitch="579" w:charSpace="-849"/>
        </w:sectPr>
      </w:pPr>
      <w:r>
        <w:rPr>
          <w:rFonts w:hint="eastAsia" w:ascii="仿宋_GB2312" w:hAnsi="仿宋_GB2312" w:eastAsia="仿宋_GB2312" w:cs="仿宋_GB2312"/>
          <w:color w:val="auto"/>
          <w:kern w:val="2"/>
          <w:sz w:val="32"/>
          <w:szCs w:val="32"/>
          <w:highlight w:val="none"/>
          <w:lang w:val="en-US" w:eastAsia="zh-CN" w:bidi="ar"/>
        </w:rPr>
        <w:t>附件：</w:t>
      </w:r>
      <w:r>
        <w:rPr>
          <w:rFonts w:hint="eastAsia" w:ascii="仿宋_GB2312" w:hAnsi="仿宋_GB2312" w:eastAsia="仿宋_GB2312" w:cs="仿宋_GB2312"/>
          <w:snapToGrid w:val="0"/>
          <w:color w:val="auto"/>
          <w:kern w:val="0"/>
          <w:sz w:val="32"/>
          <w:szCs w:val="32"/>
          <w:highlight w:val="none"/>
          <w:lang w:val="en-US" w:eastAsia="zh-CN" w:bidi="ar"/>
        </w:rPr>
        <w:t>“百家商会助消费”活动计划表</w:t>
      </w:r>
    </w:p>
    <w:p>
      <w:pPr>
        <w:keepNext w:val="0"/>
        <w:keepLines w:val="0"/>
        <w:pageBreakBefore w:val="0"/>
        <w:widowControl w:val="0"/>
        <w:suppressLineNumbers w:val="0"/>
        <w:kinsoku/>
        <w:wordWrap/>
        <w:overflowPunct/>
        <w:topLinePunct w:val="0"/>
        <w:autoSpaceDE/>
        <w:autoSpaceDN/>
        <w:bidi w:val="0"/>
        <w:adjustRightInd w:val="0"/>
        <w:snapToGrid/>
        <w:spacing w:beforeLines="0" w:beforeAutospacing="0" w:afterLines="0" w:afterAutospacing="0" w:line="580" w:lineRule="exact"/>
        <w:ind w:left="0" w:leftChars="0" w:right="0" w:rightChars="0" w:firstLine="0" w:firstLineChars="0"/>
        <w:jc w:val="both"/>
        <w:textAlignment w:val="baseline"/>
        <w:outlineLvl w:val="9"/>
        <w:rPr>
          <w:rFonts w:hint="eastAsia" w:ascii="黑体" w:hAnsi="黑体" w:eastAsia="黑体" w:cs="黑体"/>
          <w:color w:val="auto"/>
          <w:sz w:val="32"/>
          <w:szCs w:val="32"/>
          <w:highlight w:val="none"/>
          <w:lang w:val="en-US"/>
        </w:rPr>
      </w:pPr>
      <w:r>
        <w:rPr>
          <w:rFonts w:hint="eastAsia" w:ascii="黑体" w:hAnsi="黑体" w:eastAsia="黑体" w:cs="黑体"/>
          <w:color w:val="auto"/>
          <w:kern w:val="0"/>
          <w:sz w:val="32"/>
          <w:szCs w:val="32"/>
          <w:highlight w:val="none"/>
          <w:lang w:val="en-US" w:eastAsia="zh-CN" w:bidi="ar"/>
        </w:rPr>
        <w:t>附件</w:t>
      </w:r>
    </w:p>
    <w:p>
      <w:pPr>
        <w:keepNext w:val="0"/>
        <w:keepLines w:val="0"/>
        <w:pageBreakBefore w:val="0"/>
        <w:widowControl w:val="0"/>
        <w:suppressLineNumbers w:val="0"/>
        <w:kinsoku/>
        <w:wordWrap/>
        <w:overflowPunct/>
        <w:topLinePunct w:val="0"/>
        <w:autoSpaceDE/>
        <w:autoSpaceDN/>
        <w:bidi w:val="0"/>
        <w:adjustRightInd w:val="0"/>
        <w:snapToGrid/>
        <w:spacing w:beforeLines="0" w:beforeAutospacing="0" w:afterLines="0" w:afterAutospacing="0" w:line="580" w:lineRule="exact"/>
        <w:ind w:left="0" w:leftChars="0" w:right="0" w:rightChars="0" w:firstLine="0" w:firstLineChars="0"/>
        <w:jc w:val="both"/>
        <w:textAlignment w:val="baseline"/>
        <w:outlineLvl w:val="9"/>
        <w:rPr>
          <w:rFonts w:eastAsia="方正仿宋简体"/>
          <w:color w:val="auto"/>
          <w:sz w:val="32"/>
          <w:szCs w:val="32"/>
          <w:highlight w:val="none"/>
          <w:lang w:val="en-US"/>
        </w:rPr>
      </w:pPr>
    </w:p>
    <w:p>
      <w:pPr>
        <w:keepNext w:val="0"/>
        <w:keepLines w:val="0"/>
        <w:pageBreakBefore w:val="0"/>
        <w:widowControl w:val="0"/>
        <w:suppressLineNumbers w:val="0"/>
        <w:kinsoku/>
        <w:wordWrap/>
        <w:overflowPunct/>
        <w:topLinePunct w:val="0"/>
        <w:autoSpaceDE/>
        <w:autoSpaceDN/>
        <w:bidi w:val="0"/>
        <w:snapToGrid/>
        <w:spacing w:beforeLines="0" w:beforeAutospacing="0" w:afterLines="0" w:afterAutospacing="0" w:line="580" w:lineRule="exact"/>
        <w:ind w:left="0" w:leftChars="0" w:right="0" w:rightChars="0" w:firstLine="0" w:firstLineChars="0"/>
        <w:jc w:val="center"/>
        <w:textAlignment w:val="baseline"/>
        <w:outlineLvl w:val="9"/>
        <w:rPr>
          <w:rFonts w:hint="eastAsia" w:ascii="小标宋" w:hAnsi="小标宋" w:eastAsia="小标宋" w:cs="小标宋"/>
          <w:snapToGrid w:val="0"/>
          <w:color w:val="auto"/>
          <w:kern w:val="2"/>
          <w:sz w:val="44"/>
          <w:szCs w:val="44"/>
          <w:highlight w:val="none"/>
          <w:lang w:val="en-US"/>
        </w:rPr>
      </w:pPr>
      <w:r>
        <w:rPr>
          <w:rFonts w:hint="eastAsia" w:ascii="小标宋" w:hAnsi="小标宋" w:eastAsia="小标宋" w:cs="小标宋"/>
          <w:snapToGrid w:val="0"/>
          <w:color w:val="auto"/>
          <w:kern w:val="2"/>
          <w:sz w:val="44"/>
          <w:szCs w:val="44"/>
          <w:highlight w:val="none"/>
          <w:lang w:val="en-US" w:eastAsia="zh-CN" w:bidi="ar"/>
        </w:rPr>
        <w:t>“百家商会助消费”活动计划表</w:t>
      </w:r>
    </w:p>
    <w:p>
      <w:pPr>
        <w:keepNext w:val="0"/>
        <w:keepLines w:val="0"/>
        <w:pageBreakBefore w:val="0"/>
        <w:widowControl w:val="0"/>
        <w:suppressLineNumbers w:val="0"/>
        <w:kinsoku/>
        <w:wordWrap/>
        <w:overflowPunct/>
        <w:topLinePunct w:val="0"/>
        <w:autoSpaceDE/>
        <w:autoSpaceDN/>
        <w:bidi w:val="0"/>
        <w:snapToGrid/>
        <w:spacing w:before="0" w:beforeLines="0" w:beforeAutospacing="0" w:after="0" w:afterLines="0" w:afterAutospacing="0" w:line="580" w:lineRule="exact"/>
        <w:ind w:left="0" w:right="0" w:firstLine="0"/>
        <w:jc w:val="both"/>
        <w:rPr>
          <w:rFonts w:hint="default" w:ascii="Calibri" w:hAnsi="Calibri" w:cs="Calibri"/>
          <w:color w:val="auto"/>
          <w:kern w:val="2"/>
          <w:szCs w:val="24"/>
          <w:highlight w:val="none"/>
          <w:lang w:val="en-US"/>
        </w:rPr>
      </w:pPr>
    </w:p>
    <w:tbl>
      <w:tblPr>
        <w:tblStyle w:val="8"/>
        <w:tblpPr w:leftFromText="180" w:rightFromText="180" w:vertAnchor="text" w:horzAnchor="page" w:tblpXSpec="center" w:tblpY="295"/>
        <w:tblOverlap w:val="never"/>
        <w:tblW w:w="131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5"/>
        <w:gridCol w:w="2305"/>
        <w:gridCol w:w="1282"/>
        <w:gridCol w:w="5009"/>
        <w:gridCol w:w="1963"/>
        <w:gridCol w:w="1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8" w:hRule="atLeast"/>
          <w:tblHeader/>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outlineLvl w:val="9"/>
              <w:rPr>
                <w:rFonts w:hint="default" w:ascii="黑体" w:hAnsi="黑体" w:eastAsia="黑体" w:cs="黑体"/>
                <w:b w:val="0"/>
                <w:bCs/>
                <w:color w:val="auto"/>
                <w:sz w:val="24"/>
                <w:szCs w:val="20"/>
                <w:highlight w:val="none"/>
                <w:lang w:val="en-US"/>
              </w:rPr>
            </w:pPr>
            <w:r>
              <w:rPr>
                <w:rFonts w:hint="eastAsia" w:ascii="黑体" w:hAnsi="黑体" w:eastAsia="黑体" w:cs="黑体"/>
                <w:b w:val="0"/>
                <w:bCs/>
                <w:color w:val="auto"/>
                <w:kern w:val="0"/>
                <w:sz w:val="24"/>
                <w:szCs w:val="24"/>
                <w:highlight w:val="none"/>
                <w:lang w:val="en-US" w:eastAsia="zh-CN" w:bidi="ar"/>
              </w:rPr>
              <w:t>序号</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outlineLvl w:val="9"/>
              <w:rPr>
                <w:rFonts w:hint="default" w:ascii="黑体" w:hAnsi="黑体" w:eastAsia="黑体" w:cs="黑体"/>
                <w:b w:val="0"/>
                <w:bCs/>
                <w:color w:val="auto"/>
                <w:sz w:val="24"/>
                <w:szCs w:val="20"/>
                <w:highlight w:val="none"/>
                <w:lang w:val="en-US"/>
              </w:rPr>
            </w:pPr>
            <w:r>
              <w:rPr>
                <w:rFonts w:hint="eastAsia" w:ascii="黑体" w:hAnsi="黑体" w:eastAsia="黑体" w:cs="黑体"/>
                <w:b w:val="0"/>
                <w:bCs/>
                <w:color w:val="auto"/>
                <w:kern w:val="0"/>
                <w:sz w:val="24"/>
                <w:szCs w:val="24"/>
                <w:highlight w:val="none"/>
                <w:lang w:val="en-US" w:eastAsia="zh-CN" w:bidi="ar"/>
              </w:rPr>
              <w:t>活动名称</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outlineLvl w:val="9"/>
              <w:rPr>
                <w:rFonts w:hint="default" w:ascii="黑体" w:hAnsi="黑体" w:eastAsia="黑体" w:cs="黑体"/>
                <w:b w:val="0"/>
                <w:bCs/>
                <w:color w:val="auto"/>
                <w:sz w:val="24"/>
                <w:szCs w:val="20"/>
                <w:highlight w:val="none"/>
                <w:lang w:val="en-US"/>
              </w:rPr>
            </w:pPr>
            <w:r>
              <w:rPr>
                <w:rFonts w:hint="eastAsia" w:ascii="黑体" w:hAnsi="黑体" w:eastAsia="黑体" w:cs="黑体"/>
                <w:b w:val="0"/>
                <w:bCs/>
                <w:color w:val="auto"/>
                <w:kern w:val="0"/>
                <w:sz w:val="24"/>
                <w:szCs w:val="24"/>
                <w:highlight w:val="none"/>
                <w:lang w:val="en-US" w:eastAsia="zh-CN" w:bidi="ar"/>
              </w:rPr>
              <w:t>时间</w:t>
            </w:r>
          </w:p>
        </w:tc>
        <w:tc>
          <w:tcPr>
            <w:tcW w:w="5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outlineLvl w:val="9"/>
              <w:rPr>
                <w:rFonts w:hint="default" w:ascii="黑体" w:hAnsi="黑体" w:eastAsia="黑体" w:cs="黑体"/>
                <w:b w:val="0"/>
                <w:bCs/>
                <w:color w:val="auto"/>
                <w:sz w:val="24"/>
                <w:szCs w:val="20"/>
                <w:highlight w:val="none"/>
                <w:lang w:val="en-US"/>
              </w:rPr>
            </w:pPr>
            <w:r>
              <w:rPr>
                <w:rFonts w:hint="eastAsia" w:ascii="黑体" w:hAnsi="黑体" w:eastAsia="黑体" w:cs="黑体"/>
                <w:b w:val="0"/>
                <w:bCs/>
                <w:color w:val="auto"/>
                <w:kern w:val="0"/>
                <w:sz w:val="24"/>
                <w:szCs w:val="24"/>
                <w:highlight w:val="none"/>
                <w:lang w:val="en-US" w:eastAsia="zh-CN" w:bidi="ar"/>
              </w:rPr>
              <w:t>活动内容</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outlineLvl w:val="9"/>
              <w:rPr>
                <w:rFonts w:hint="default" w:ascii="黑体" w:hAnsi="黑体" w:eastAsia="黑体" w:cs="黑体"/>
                <w:b w:val="0"/>
                <w:bCs/>
                <w:color w:val="auto"/>
                <w:sz w:val="24"/>
                <w:szCs w:val="20"/>
                <w:highlight w:val="none"/>
                <w:lang w:val="en-US"/>
              </w:rPr>
            </w:pPr>
            <w:r>
              <w:rPr>
                <w:rFonts w:hint="eastAsia" w:ascii="黑体" w:hAnsi="黑体" w:eastAsia="黑体" w:cs="黑体"/>
                <w:b w:val="0"/>
                <w:bCs/>
                <w:color w:val="auto"/>
                <w:kern w:val="0"/>
                <w:sz w:val="24"/>
                <w:szCs w:val="24"/>
                <w:highlight w:val="none"/>
                <w:lang w:val="en-US" w:eastAsia="zh-CN" w:bidi="ar"/>
              </w:rPr>
              <w:t>责任单位</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outlineLvl w:val="9"/>
              <w:rPr>
                <w:rFonts w:hint="default" w:ascii="黑体" w:hAnsi="黑体" w:eastAsia="黑体" w:cs="黑体"/>
                <w:b w:val="0"/>
                <w:bCs/>
                <w:color w:val="auto"/>
                <w:sz w:val="24"/>
                <w:szCs w:val="20"/>
                <w:highlight w:val="none"/>
                <w:lang w:val="en-US"/>
              </w:rPr>
            </w:pPr>
            <w:r>
              <w:rPr>
                <w:rFonts w:hint="eastAsia" w:ascii="黑体" w:hAnsi="黑体" w:eastAsia="黑体" w:cs="黑体"/>
                <w:b w:val="0"/>
                <w:bCs/>
                <w:color w:val="auto"/>
                <w:kern w:val="0"/>
                <w:sz w:val="24"/>
                <w:szCs w:val="24"/>
                <w:highlight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1</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商会直播间活动</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一季度</w:t>
            </w:r>
          </w:p>
        </w:tc>
        <w:tc>
          <w:tcPr>
            <w:tcW w:w="5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直播带货，宣传温州（鹿城）产品</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区投资促进服务中心</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联动市投</w:t>
            </w:r>
            <w:r>
              <w:rPr>
                <w:rFonts w:hint="eastAsia" w:ascii="仿宋_GB2312" w:hAnsi="仿宋_GB2312" w:cs="仿宋_GB2312"/>
                <w:color w:val="auto"/>
                <w:kern w:val="2"/>
                <w:sz w:val="24"/>
                <w:szCs w:val="24"/>
                <w:highlight w:val="none"/>
                <w:lang w:val="en-US" w:eastAsia="zh-CN" w:bidi="ar"/>
              </w:rPr>
              <w:t>资</w:t>
            </w:r>
            <w:r>
              <w:rPr>
                <w:rFonts w:hint="eastAsia" w:ascii="仿宋_GB2312" w:hAnsi="仿宋_GB2312" w:eastAsia="仿宋_GB2312" w:cs="仿宋_GB2312"/>
                <w:color w:val="auto"/>
                <w:kern w:val="2"/>
                <w:sz w:val="24"/>
                <w:szCs w:val="24"/>
                <w:highlight w:val="none"/>
                <w:lang w:val="en-US" w:eastAsia="zh-CN" w:bidi="ar"/>
              </w:rPr>
              <w:t>促</w:t>
            </w:r>
            <w:r>
              <w:rPr>
                <w:rFonts w:hint="eastAsia" w:ascii="仿宋_GB2312" w:hAnsi="仿宋_GB2312" w:cs="仿宋_GB2312"/>
                <w:color w:val="auto"/>
                <w:kern w:val="2"/>
                <w:sz w:val="24"/>
                <w:szCs w:val="24"/>
                <w:highlight w:val="none"/>
                <w:lang w:val="en-US" w:eastAsia="zh-CN" w:bidi="ar"/>
              </w:rPr>
              <w:t>进</w:t>
            </w:r>
            <w:r>
              <w:rPr>
                <w:rFonts w:hint="eastAsia" w:ascii="仿宋_GB2312" w:hAnsi="仿宋_GB2312" w:eastAsia="仿宋_GB2312" w:cs="仿宋_GB2312"/>
                <w:color w:val="auto"/>
                <w:kern w:val="2"/>
                <w:sz w:val="24"/>
                <w:szCs w:val="24"/>
                <w:highlight w:val="none"/>
                <w:lang w:val="en-US" w:eastAsia="zh-CN" w:bidi="ar"/>
              </w:rPr>
              <w:t>局开展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2</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开展招商推介会（2场）</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一季度</w:t>
            </w:r>
          </w:p>
        </w:tc>
        <w:tc>
          <w:tcPr>
            <w:tcW w:w="5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开展招商引资推介，助力鹿城消费</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区投资促进服务中心</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3</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招商引资投资考察</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一季度</w:t>
            </w:r>
          </w:p>
        </w:tc>
        <w:tc>
          <w:tcPr>
            <w:tcW w:w="5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组织意向商会及温商（鹿商）来温来鹿进行投资考察</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区投资促进服务中心</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4</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迎春展会</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一季度</w:t>
            </w:r>
          </w:p>
        </w:tc>
        <w:tc>
          <w:tcPr>
            <w:tcW w:w="5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组织动员3家商会、协会参加展会</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区工商联</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5</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0"/>
                <w:sz w:val="24"/>
                <w:szCs w:val="24"/>
                <w:highlight w:val="none"/>
                <w:shd w:val="clear" w:color="auto" w:fill="FFFFFF"/>
                <w:lang w:val="en-US" w:eastAsia="zh-CN" w:bidi="ar"/>
              </w:rPr>
              <w:t>留温过大年慰问活动</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一季度</w:t>
            </w:r>
          </w:p>
        </w:tc>
        <w:tc>
          <w:tcPr>
            <w:tcW w:w="5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动员鼓励5家在鹿异地商会组织慰问在鹿过年的企业员工</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区商务局</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6</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shd w:val="clear" w:color="auto" w:fill="FFFFFF"/>
                <w:lang w:val="en-US"/>
              </w:rPr>
            </w:pPr>
            <w:r>
              <w:rPr>
                <w:rFonts w:hint="eastAsia" w:ascii="仿宋_GB2312" w:hAnsi="仿宋_GB2312" w:eastAsia="仿宋_GB2312" w:cs="仿宋_GB2312"/>
                <w:color w:val="auto"/>
                <w:kern w:val="0"/>
                <w:sz w:val="24"/>
                <w:szCs w:val="24"/>
                <w:highlight w:val="none"/>
                <w:lang w:val="en-US" w:eastAsia="zh-CN" w:bidi="ar"/>
              </w:rPr>
              <w:t>百个商会庆消费</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一季度</w:t>
            </w:r>
          </w:p>
        </w:tc>
        <w:tc>
          <w:tcPr>
            <w:tcW w:w="5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动员鼓励5家商会、协会召开年会等大型活动</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区工商联</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7</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shd w:val="clear" w:color="auto" w:fill="FFFFFF"/>
                <w:lang w:val="en-US"/>
              </w:rPr>
            </w:pPr>
            <w:r>
              <w:rPr>
                <w:rFonts w:hint="eastAsia" w:ascii="仿宋_GB2312" w:hAnsi="仿宋_GB2312" w:eastAsia="仿宋_GB2312" w:cs="仿宋_GB2312"/>
                <w:color w:val="auto"/>
                <w:kern w:val="0"/>
                <w:sz w:val="24"/>
                <w:szCs w:val="24"/>
                <w:highlight w:val="none"/>
                <w:lang w:val="en-US" w:eastAsia="zh-CN" w:bidi="ar"/>
              </w:rPr>
              <w:t>开展内循环优惠活动</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一季度</w:t>
            </w:r>
          </w:p>
        </w:tc>
        <w:tc>
          <w:tcPr>
            <w:tcW w:w="5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15家商会、协会或企业开展内循环优惠活动</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区工商联</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8</w:t>
            </w:r>
          </w:p>
        </w:tc>
        <w:tc>
          <w:tcPr>
            <w:tcW w:w="2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shd w:val="clear" w:color="auto" w:fill="FFFFFF"/>
                <w:lang w:val="en-US"/>
              </w:rPr>
            </w:pPr>
            <w:r>
              <w:rPr>
                <w:rFonts w:hint="eastAsia" w:ascii="仿宋_GB2312" w:hAnsi="仿宋_GB2312" w:eastAsia="仿宋_GB2312" w:cs="仿宋_GB2312"/>
                <w:color w:val="auto"/>
                <w:kern w:val="0"/>
                <w:sz w:val="24"/>
                <w:szCs w:val="24"/>
                <w:highlight w:val="none"/>
                <w:lang w:val="en-US" w:eastAsia="zh-CN" w:bidi="ar"/>
              </w:rPr>
              <w:t>消费政策大宣传</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一季度</w:t>
            </w:r>
          </w:p>
        </w:tc>
        <w:tc>
          <w:tcPr>
            <w:tcW w:w="5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sz w:val="24"/>
                <w:szCs w:val="20"/>
                <w:highlight w:val="none"/>
                <w:lang w:val="en-US"/>
              </w:rPr>
            </w:pPr>
            <w:r>
              <w:rPr>
                <w:rFonts w:hint="eastAsia" w:ascii="仿宋_GB2312" w:hAnsi="仿宋_GB2312" w:eastAsia="仿宋_GB2312" w:cs="仿宋_GB2312"/>
                <w:color w:val="auto"/>
                <w:kern w:val="0"/>
                <w:sz w:val="24"/>
                <w:szCs w:val="24"/>
                <w:highlight w:val="none"/>
                <w:lang w:val="en-US" w:eastAsia="zh-CN" w:bidi="ar"/>
              </w:rPr>
              <w:t>鼓励20家商会、协会宣传我区消费政策</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r>
              <w:rPr>
                <w:rFonts w:hint="eastAsia" w:ascii="仿宋_GB2312" w:hAnsi="仿宋_GB2312" w:eastAsia="仿宋_GB2312" w:cs="仿宋_GB2312"/>
                <w:color w:val="auto"/>
                <w:kern w:val="2"/>
                <w:sz w:val="24"/>
                <w:szCs w:val="24"/>
                <w:highlight w:val="none"/>
                <w:lang w:val="en-US" w:eastAsia="zh-CN" w:bidi="ar"/>
              </w:rPr>
              <w:t>区工商联</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2"/>
                <w:sz w:val="24"/>
                <w:szCs w:val="20"/>
                <w:highlight w:val="none"/>
                <w:lang w:val="en-US"/>
              </w:rPr>
            </w:pPr>
          </w:p>
        </w:tc>
      </w:tr>
    </w:tbl>
    <w:p>
      <w:pPr>
        <w:pStyle w:val="3"/>
        <w:sectPr>
          <w:pgSz w:w="16838" w:h="11906" w:orient="landscape"/>
          <w:pgMar w:top="1531" w:right="1984" w:bottom="1531" w:left="1984" w:header="851" w:footer="1644" w:gutter="0"/>
          <w:cols w:space="720" w:num="1"/>
          <w:formProt w:val="0"/>
          <w:docGrid w:type="linesAndChars" w:linePitch="579" w:charSpace="-84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2000000000000000000"/>
    <w:charset w:val="86"/>
    <w:family w:val="script"/>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NWNiZmZlNmVjZThkMGNlNTEwMWY3YjQzM2U5ZDYifQ=="/>
    <w:docVar w:name="KSO_WPS_MARK_KEY" w:val="e6a87321-0b14-42ae-b757-39fe1a1085fc"/>
  </w:docVars>
  <w:rsids>
    <w:rsidRoot w:val="439E0E83"/>
    <w:rsid w:val="439E0E83"/>
    <w:rsid w:val="78721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paragraph" w:styleId="4">
    <w:name w:val="heading 4"/>
    <w:basedOn w:val="1"/>
    <w:next w:val="1"/>
    <w:unhideWhenUsed/>
    <w:qFormat/>
    <w:uiPriority w:val="0"/>
    <w:pPr>
      <w:keepNext/>
      <w:keepLines/>
      <w:spacing w:line="372" w:lineRule="auto"/>
      <w:ind w:firstLine="419"/>
      <w:jc w:val="both"/>
      <w:textAlignment w:val="baseline"/>
      <w:outlineLvl w:val="3"/>
    </w:pPr>
    <w:rPr>
      <w:rFonts w:ascii="Arial" w:hAnsi="Arial" w:eastAsia="黑体" w:cs="Times New Roman"/>
      <w:b/>
      <w:color w:val="000000"/>
      <w:sz w:val="28"/>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beforeLines="0" w:afterLines="0" w:line="240" w:lineRule="atLeast"/>
    </w:pPr>
    <w:rPr>
      <w:rFonts w:hint="eastAsia" w:ascii="Times New Roman" w:hAnsi="Times New Roman" w:eastAsia="小标宋"/>
      <w:sz w:val="44"/>
    </w:rPr>
  </w:style>
  <w:style w:type="paragraph" w:styleId="3">
    <w:name w:val="Body Text First Indent"/>
    <w:basedOn w:val="2"/>
    <w:next w:val="1"/>
    <w:uiPriority w:val="0"/>
    <w:pPr>
      <w:spacing w:after="120"/>
      <w:ind w:firstLine="420" w:firstLineChars="100"/>
      <w:jc w:val="both"/>
    </w:pPr>
    <w:rPr>
      <w:rFonts w:ascii="Calibri" w:hAnsi="Calibri" w:eastAsia="宋体"/>
      <w:sz w:val="21"/>
      <w:szCs w:val="24"/>
    </w:rPr>
  </w:style>
  <w:style w:type="paragraph" w:styleId="5">
    <w:name w:val="Plain Text"/>
    <w:basedOn w:val="1"/>
    <w:qFormat/>
    <w:uiPriority w:val="0"/>
    <w:rPr>
      <w:rFonts w:ascii="宋体" w:hAnsi="Courier New" w:cs="Courier New"/>
      <w:szCs w:val="21"/>
    </w:rPr>
  </w:style>
  <w:style w:type="paragraph" w:styleId="6">
    <w:name w:val="Normal (Web)"/>
    <w:basedOn w:val="1"/>
    <w:uiPriority w:val="0"/>
    <w:pPr>
      <w:widowControl/>
      <w:spacing w:before="100" w:beforeAutospacing="1" w:after="100" w:afterAutospacing="1"/>
      <w:jc w:val="left"/>
    </w:pPr>
    <w:rPr>
      <w:rFonts w:ascii="宋体" w:hAnsi="宋体" w:eastAsia="宋体"/>
      <w:kern w:val="0"/>
      <w:sz w:val="24"/>
      <w:szCs w:val="24"/>
    </w:rPr>
  </w:style>
  <w:style w:type="paragraph" w:styleId="7">
    <w:name w:val="Title"/>
    <w:basedOn w:val="1"/>
    <w:next w:val="1"/>
    <w:qFormat/>
    <w:uiPriority w:val="0"/>
    <w:pPr>
      <w:spacing w:before="60" w:after="60" w:line="580" w:lineRule="exact"/>
      <w:ind w:firstLine="200" w:firstLineChars="200"/>
      <w:jc w:val="center"/>
      <w:outlineLvl w:val="0"/>
    </w:pPr>
    <w:rPr>
      <w:rFonts w:ascii="等线 Light" w:hAnsi="等线 Light" w:eastAsia="方正小标宋简体"/>
      <w:sz w:val="44"/>
      <w:szCs w:val="44"/>
    </w:rPr>
  </w:style>
  <w:style w:type="character" w:styleId="10">
    <w:name w:val="Strong"/>
    <w:basedOn w:val="9"/>
    <w:qFormat/>
    <w:uiPriority w:val="0"/>
    <w:rPr>
      <w:b/>
      <w:bCs/>
    </w:rPr>
  </w:style>
  <w:style w:type="paragraph" w:customStyle="1" w:styleId="11">
    <w:name w:val="材料样式1"/>
    <w:basedOn w:val="1"/>
    <w:qFormat/>
    <w:uiPriority w:val="0"/>
    <w:pPr>
      <w:widowControl w:val="0"/>
      <w:spacing w:line="560" w:lineRule="exact"/>
      <w:ind w:firstLine="0"/>
      <w:jc w:val="center"/>
    </w:pPr>
    <w:rPr>
      <w:rFonts w:ascii="方正仿宋简体" w:eastAsia="方正仿宋简体"/>
      <w:sz w:val="32"/>
      <w:szCs w:val="32"/>
    </w:rPr>
  </w:style>
  <w:style w:type="paragraph" w:customStyle="1" w:styleId="12">
    <w:name w:val="Body text|1"/>
    <w:basedOn w:val="1"/>
    <w:qFormat/>
    <w:uiPriority w:val="0"/>
    <w:pPr>
      <w:keepNext w:val="0"/>
      <w:keepLines w:val="0"/>
      <w:widowControl w:val="0"/>
      <w:suppressLineNumbers w:val="0"/>
      <w:spacing w:before="0" w:beforeAutospacing="0" w:after="0" w:afterAutospacing="0" w:line="444" w:lineRule="auto"/>
      <w:ind w:left="0" w:right="0" w:firstLine="400"/>
      <w:jc w:val="left"/>
    </w:pPr>
    <w:rPr>
      <w:rFonts w:hint="default" w:ascii="Calibri" w:hAnsi="Calibri" w:eastAsia="宋体" w:cs="Times New Roman"/>
      <w:color w:val="000000"/>
      <w:kern w:val="0"/>
      <w:sz w:val="28"/>
      <w:szCs w:val="28"/>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57</Pages>
  <Words>24511</Words>
  <Characters>24896</Characters>
  <Lines>0</Lines>
  <Paragraphs>0</Paragraphs>
  <TotalTime>0</TotalTime>
  <ScaleCrop>false</ScaleCrop>
  <LinksUpToDate>false</LinksUpToDate>
  <CharactersWithSpaces>24907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2023-02-03T09:06:00Z</dcterms:created>
  <dc:creator>Administrator</dc:creator>
  <cp:lastModifiedBy>WPS_1652163911</cp:lastModifiedBy>
  <dcterms:modified xsi:type="dcterms:W3CDTF">2023-02-04T01:46:51Z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3A6CF92EA3D24A51945CFDA801C91737</vt:lpwstr>
  </property>
</Properties>
</file>