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24" w:rsidRDefault="00B82E36">
      <w:pPr>
        <w:snapToGrid w:val="0"/>
        <w:spacing w:line="600" w:lineRule="exact"/>
        <w:jc w:val="center"/>
        <w:rPr>
          <w:rFonts w:ascii="小标宋" w:eastAsia="小标宋" w:hAnsi="小标宋" w:cs="小标宋"/>
          <w:sz w:val="44"/>
          <w:szCs w:val="44"/>
        </w:rPr>
      </w:pPr>
      <w:r>
        <w:rPr>
          <w:rFonts w:ascii="小标宋" w:eastAsia="小标宋" w:hAnsi="小标宋" w:cs="小标宋" w:hint="eastAsia"/>
          <w:sz w:val="44"/>
          <w:szCs w:val="44"/>
        </w:rPr>
        <w:t>关于</w:t>
      </w:r>
      <w:r>
        <w:rPr>
          <w:rFonts w:ascii="小标宋" w:eastAsia="小标宋" w:hAnsi="小标宋" w:cs="小标宋" w:hint="eastAsia"/>
          <w:sz w:val="44"/>
          <w:szCs w:val="44"/>
        </w:rPr>
        <w:t>《</w:t>
      </w:r>
      <w:r>
        <w:rPr>
          <w:rFonts w:ascii="小标宋" w:eastAsia="小标宋" w:hAnsi="小标宋" w:cs="小标宋" w:hint="eastAsia"/>
          <w:sz w:val="44"/>
          <w:szCs w:val="44"/>
        </w:rPr>
        <w:t>温州市鹿城区行政执法协调工作规定</w:t>
      </w:r>
    </w:p>
    <w:p w:rsidR="00D35224" w:rsidRDefault="00B82E36">
      <w:pPr>
        <w:snapToGrid w:val="0"/>
        <w:spacing w:line="600" w:lineRule="exact"/>
        <w:jc w:val="center"/>
        <w:rPr>
          <w:rFonts w:ascii="小标宋" w:eastAsia="小标宋" w:hAnsi="小标宋" w:cs="小标宋"/>
          <w:sz w:val="44"/>
          <w:szCs w:val="44"/>
        </w:rPr>
      </w:pPr>
      <w:r>
        <w:rPr>
          <w:rFonts w:ascii="小标宋" w:eastAsia="小标宋" w:hAnsi="小标宋" w:cs="小标宋" w:hint="eastAsia"/>
          <w:sz w:val="44"/>
          <w:szCs w:val="44"/>
        </w:rPr>
        <w:t>（试行）</w:t>
      </w:r>
      <w:r>
        <w:rPr>
          <w:rFonts w:ascii="小标宋" w:eastAsia="小标宋" w:hAnsi="小标宋" w:cs="小标宋" w:hint="eastAsia"/>
          <w:sz w:val="44"/>
          <w:szCs w:val="44"/>
        </w:rPr>
        <w:t>》</w:t>
      </w:r>
      <w:r>
        <w:rPr>
          <w:rFonts w:ascii="小标宋" w:eastAsia="小标宋" w:hAnsi="小标宋" w:cs="小标宋" w:hint="eastAsia"/>
          <w:sz w:val="44"/>
          <w:szCs w:val="44"/>
        </w:rPr>
        <w:t>的</w:t>
      </w:r>
      <w:r>
        <w:rPr>
          <w:rFonts w:ascii="小标宋" w:eastAsia="小标宋" w:hAnsi="小标宋" w:cs="小标宋" w:hint="eastAsia"/>
          <w:sz w:val="44"/>
          <w:szCs w:val="44"/>
        </w:rPr>
        <w:t>起草说明</w:t>
      </w:r>
    </w:p>
    <w:p w:rsidR="00D35224" w:rsidRDefault="00D35224">
      <w:pPr>
        <w:snapToGrid w:val="0"/>
        <w:spacing w:line="600" w:lineRule="exact"/>
        <w:rPr>
          <w:rFonts w:ascii="仿宋_GB2312"/>
        </w:rPr>
      </w:pPr>
    </w:p>
    <w:p w:rsidR="00D35224" w:rsidRDefault="00B82E36">
      <w:pPr>
        <w:snapToGrid w:val="0"/>
        <w:spacing w:line="560" w:lineRule="exact"/>
        <w:ind w:firstLineChars="200" w:firstLine="640"/>
        <w:rPr>
          <w:rFonts w:ascii="仿宋_GB2312" w:hAnsi="仿宋_GB2312" w:cs="仿宋_GB2312"/>
          <w:sz w:val="32"/>
          <w:szCs w:val="32"/>
        </w:rPr>
      </w:pPr>
      <w:r>
        <w:rPr>
          <w:rFonts w:ascii="仿宋_GB2312" w:hAnsi="仿宋_GB2312" w:cs="仿宋_GB2312" w:hint="eastAsia"/>
          <w:sz w:val="32"/>
          <w:szCs w:val="32"/>
        </w:rPr>
        <w:t>现将《温州市鹿城区行政执法协调工作规定（试行》（送审稿）起草的有关情况</w:t>
      </w:r>
      <w:r>
        <w:rPr>
          <w:rFonts w:ascii="仿宋_GB2312" w:hAnsi="仿宋_GB2312" w:cs="仿宋_GB2312" w:hint="eastAsia"/>
          <w:sz w:val="32"/>
          <w:szCs w:val="32"/>
        </w:rPr>
        <w:t>说明</w:t>
      </w:r>
      <w:r>
        <w:rPr>
          <w:rFonts w:ascii="仿宋_GB2312" w:hAnsi="仿宋_GB2312" w:cs="仿宋_GB2312" w:hint="eastAsia"/>
          <w:sz w:val="32"/>
          <w:szCs w:val="32"/>
        </w:rPr>
        <w:t>如下</w:t>
      </w:r>
      <w:r>
        <w:rPr>
          <w:rFonts w:ascii="仿宋_GB2312" w:hAnsi="仿宋_GB2312" w:cs="仿宋_GB2312" w:hint="eastAsia"/>
          <w:sz w:val="32"/>
          <w:szCs w:val="32"/>
        </w:rPr>
        <w:t>。</w:t>
      </w:r>
    </w:p>
    <w:p w:rsidR="00D35224" w:rsidRDefault="00B82E36">
      <w:pPr>
        <w:snapToGrid w:val="0"/>
        <w:spacing w:line="560" w:lineRule="exact"/>
        <w:ind w:firstLineChars="200" w:firstLine="640"/>
        <w:rPr>
          <w:rFonts w:ascii="仿宋_GB2312" w:hAnsi="仿宋_GB2312" w:cs="仿宋_GB2312"/>
          <w:sz w:val="32"/>
          <w:szCs w:val="32"/>
        </w:rPr>
      </w:pPr>
      <w:r>
        <w:rPr>
          <w:rFonts w:ascii="仿宋_GB2312" w:hAnsi="仿宋_GB2312" w:cs="仿宋_GB2312" w:hint="eastAsia"/>
          <w:sz w:val="32"/>
          <w:szCs w:val="32"/>
        </w:rPr>
        <w:t>《温州市鹿城区行政执法协调工作规定（试行）》共</w:t>
      </w:r>
      <w:r>
        <w:rPr>
          <w:rFonts w:ascii="仿宋_GB2312" w:hAnsi="仿宋_GB2312" w:cs="仿宋_GB2312" w:hint="eastAsia"/>
          <w:sz w:val="32"/>
          <w:szCs w:val="32"/>
        </w:rPr>
        <w:t>14</w:t>
      </w:r>
      <w:r>
        <w:rPr>
          <w:rFonts w:ascii="仿宋_GB2312" w:hAnsi="仿宋_GB2312" w:cs="仿宋_GB2312" w:hint="eastAsia"/>
          <w:sz w:val="32"/>
          <w:szCs w:val="32"/>
        </w:rPr>
        <w:t>条，对行政执法协调工作事项范围、流程等方面作出了具体规定，</w:t>
      </w:r>
      <w:r>
        <w:rPr>
          <w:rFonts w:ascii="仿宋_GB2312" w:hAnsi="仿宋_GB2312" w:cs="仿宋_GB2312" w:hint="eastAsia"/>
          <w:sz w:val="32"/>
          <w:szCs w:val="32"/>
        </w:rPr>
        <w:t>主要内容包括：</w:t>
      </w:r>
    </w:p>
    <w:p w:rsidR="00D35224" w:rsidRDefault="00B82E36">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一、明确了行政执法协调工作范围</w:t>
      </w:r>
    </w:p>
    <w:p w:rsidR="00D35224" w:rsidRDefault="00B82E36">
      <w:pPr>
        <w:snapToGrid w:val="0"/>
        <w:spacing w:line="560" w:lineRule="exact"/>
        <w:ind w:firstLineChars="200" w:firstLine="640"/>
        <w:rPr>
          <w:rFonts w:ascii="仿宋_GB2312" w:hAnsi="仿宋_GB2312" w:cs="仿宋_GB2312"/>
          <w:sz w:val="32"/>
          <w:szCs w:val="32"/>
        </w:rPr>
      </w:pPr>
      <w:r>
        <w:rPr>
          <w:rFonts w:ascii="仿宋_GB2312" w:hAnsi="仿宋_GB2312" w:cs="仿宋_GB2312" w:hint="eastAsia"/>
          <w:sz w:val="32"/>
          <w:szCs w:val="32"/>
        </w:rPr>
        <w:t>《工作规定</w:t>
      </w:r>
      <w:r>
        <w:rPr>
          <w:rFonts w:ascii="仿宋_GB2312" w:hAnsi="仿宋_GB2312" w:cs="仿宋_GB2312" w:hint="eastAsia"/>
          <w:sz w:val="32"/>
          <w:szCs w:val="32"/>
        </w:rPr>
        <w:t>）</w:t>
      </w:r>
      <w:r>
        <w:rPr>
          <w:rFonts w:ascii="仿宋_GB2312" w:hAnsi="仿宋_GB2312" w:cs="仿宋_GB2312" w:hint="eastAsia"/>
          <w:sz w:val="32"/>
          <w:szCs w:val="32"/>
        </w:rPr>
        <w:t>》规定了两种纳入行政执法协调工作范围的事项：</w:t>
      </w:r>
      <w:r>
        <w:rPr>
          <w:rFonts w:ascii="仿宋_GB2312" w:hAnsi="仿宋_GB2312" w:cs="仿宋_GB2312" w:hint="eastAsia"/>
          <w:sz w:val="32"/>
          <w:szCs w:val="32"/>
        </w:rPr>
        <w:t>1</w:t>
      </w:r>
      <w:r>
        <w:rPr>
          <w:rFonts w:ascii="仿宋_GB2312" w:hAnsi="仿宋_GB2312" w:cs="仿宋_GB2312" w:hint="eastAsia"/>
          <w:sz w:val="32"/>
          <w:szCs w:val="32"/>
        </w:rPr>
        <w:t>、行政执法部门涉及行政执法相关内容需要由司法行政部门发文或者由司法行政部门提请本级政府发文的</w:t>
      </w:r>
      <w:r>
        <w:rPr>
          <w:rFonts w:ascii="仿宋_GB2312" w:hAnsi="仿宋_GB2312" w:cs="仿宋_GB2312" w:hint="eastAsia"/>
          <w:sz w:val="32"/>
          <w:szCs w:val="32"/>
        </w:rPr>
        <w:t>事项</w:t>
      </w:r>
      <w:r>
        <w:rPr>
          <w:rFonts w:ascii="仿宋_GB2312" w:hAnsi="仿宋_GB2312" w:cs="仿宋_GB2312" w:hint="eastAsia"/>
          <w:sz w:val="32"/>
          <w:szCs w:val="32"/>
        </w:rPr>
        <w:t>；</w:t>
      </w:r>
      <w:r>
        <w:rPr>
          <w:rFonts w:ascii="仿宋_GB2312" w:hAnsi="仿宋_GB2312" w:cs="仿宋_GB2312" w:hint="eastAsia"/>
          <w:sz w:val="32"/>
          <w:szCs w:val="32"/>
        </w:rPr>
        <w:t>2</w:t>
      </w:r>
      <w:r>
        <w:rPr>
          <w:rFonts w:ascii="仿宋_GB2312" w:hAnsi="仿宋_GB2312" w:cs="仿宋_GB2312" w:hint="eastAsia"/>
          <w:sz w:val="32"/>
          <w:szCs w:val="32"/>
        </w:rPr>
        <w:t>、行政执法部门在执行法律、法规和规章过程中发生行政执法争议，经自行协商不能达成意见的，可以向司法行政部门申请行政执法争议协调</w:t>
      </w:r>
      <w:r>
        <w:rPr>
          <w:rFonts w:ascii="仿宋_GB2312" w:hAnsi="仿宋_GB2312" w:cs="仿宋_GB2312" w:hint="eastAsia"/>
          <w:sz w:val="32"/>
          <w:szCs w:val="32"/>
        </w:rPr>
        <w:t>的事项</w:t>
      </w:r>
      <w:r>
        <w:rPr>
          <w:rFonts w:ascii="仿宋_GB2312" w:hAnsi="仿宋_GB2312" w:cs="仿宋_GB2312" w:hint="eastAsia"/>
          <w:sz w:val="32"/>
          <w:szCs w:val="32"/>
        </w:rPr>
        <w:t>，但是涉及行政职能配置争议的除外。</w:t>
      </w:r>
    </w:p>
    <w:p w:rsidR="00D35224" w:rsidRDefault="00B82E36">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二、明确了行政执法协调工作流程</w:t>
      </w:r>
    </w:p>
    <w:p w:rsidR="00D35224" w:rsidRDefault="00B82E36">
      <w:pPr>
        <w:snapToGrid w:val="0"/>
        <w:spacing w:line="560" w:lineRule="exact"/>
        <w:ind w:firstLineChars="200" w:firstLine="640"/>
        <w:rPr>
          <w:rFonts w:ascii="仿宋_GB2312" w:hAnsi="仿宋_GB2312" w:cs="仿宋_GB2312"/>
          <w:sz w:val="32"/>
          <w:szCs w:val="32"/>
        </w:rPr>
      </w:pPr>
      <w:r>
        <w:rPr>
          <w:rFonts w:ascii="仿宋_GB2312" w:hAnsi="仿宋_GB2312" w:cs="仿宋_GB2312" w:hint="eastAsia"/>
          <w:sz w:val="32"/>
          <w:szCs w:val="32"/>
        </w:rPr>
        <w:t>《工作规定》规定了行政执法部门向司法行政部门提出申请的相关工作流程，具体有两种情况</w:t>
      </w:r>
      <w:r>
        <w:rPr>
          <w:rFonts w:ascii="仿宋_GB2312" w:hAnsi="仿宋_GB2312" w:cs="仿宋_GB2312" w:hint="eastAsia"/>
          <w:sz w:val="32"/>
          <w:szCs w:val="32"/>
        </w:rPr>
        <w:t>：</w:t>
      </w:r>
      <w:r>
        <w:rPr>
          <w:rFonts w:ascii="仿宋_GB2312" w:hAnsi="仿宋_GB2312" w:cs="仿宋_GB2312" w:hint="eastAsia"/>
          <w:sz w:val="32"/>
          <w:szCs w:val="32"/>
        </w:rPr>
        <w:t>1</w:t>
      </w:r>
      <w:r>
        <w:rPr>
          <w:rFonts w:ascii="仿宋_GB2312" w:hAnsi="仿宋_GB2312" w:cs="仿宋_GB2312" w:hint="eastAsia"/>
          <w:sz w:val="32"/>
          <w:szCs w:val="32"/>
        </w:rPr>
        <w:t>、需要由司法行政部门发文或者由司法行政部门提请本级政府发文的事项，起草行政执法部门</w:t>
      </w:r>
      <w:r>
        <w:rPr>
          <w:rFonts w:ascii="仿宋_GB2312" w:hAnsi="仿宋_GB2312" w:cs="仿宋_GB2312" w:hint="eastAsia"/>
          <w:sz w:val="32"/>
          <w:szCs w:val="32"/>
        </w:rPr>
        <w:t>应该在报送材料之前根据发文内容进行公众参与、专家论证、风险评估、公平竞争审查或性别平等咨询评估等前置程序，再根据《工作规定》要求报送材料，材料不齐全且未按要求补正材料，</w:t>
      </w:r>
      <w:r>
        <w:rPr>
          <w:rFonts w:ascii="仿宋_GB2312" w:hAnsi="仿宋_GB2312" w:cs="仿宋_GB2312" w:hint="eastAsia"/>
          <w:sz w:val="32"/>
          <w:szCs w:val="32"/>
        </w:rPr>
        <w:lastRenderedPageBreak/>
        <w:t>视为放弃发文申请。</w:t>
      </w:r>
      <w:r>
        <w:rPr>
          <w:rFonts w:ascii="仿宋_GB2312" w:hAnsi="仿宋_GB2312" w:cs="仿宋_GB2312" w:hint="eastAsia"/>
          <w:sz w:val="32"/>
          <w:szCs w:val="32"/>
        </w:rPr>
        <w:t>2</w:t>
      </w:r>
      <w:r>
        <w:rPr>
          <w:rFonts w:ascii="仿宋_GB2312" w:hAnsi="仿宋_GB2312" w:cs="仿宋_GB2312" w:hint="eastAsia"/>
          <w:sz w:val="32"/>
          <w:szCs w:val="32"/>
        </w:rPr>
        <w:t>、需要向司法行政部门申请行政执法争议协调的事项，应当先行自行协商解决，无法解决的，再向司法行政部门申请。司法局行政部门收到申请后，认为不属于行政执法争议协调范围的，</w:t>
      </w:r>
      <w:r>
        <w:rPr>
          <w:rFonts w:ascii="仿宋_GB2312" w:hAnsi="仿宋_GB2312" w:cs="仿宋_GB2312" w:hint="eastAsia"/>
          <w:sz w:val="32"/>
          <w:szCs w:val="32"/>
        </w:rPr>
        <w:t>5</w:t>
      </w:r>
      <w:r>
        <w:rPr>
          <w:rFonts w:ascii="仿宋_GB2312" w:hAnsi="仿宋_GB2312" w:cs="仿宋_GB2312" w:hint="eastAsia"/>
          <w:sz w:val="32"/>
          <w:szCs w:val="32"/>
        </w:rPr>
        <w:t>个工作日回复并说明理由。司法行政部门在受理后，应当在</w:t>
      </w:r>
      <w:r>
        <w:rPr>
          <w:rFonts w:ascii="仿宋_GB2312" w:hAnsi="仿宋_GB2312" w:cs="仿宋_GB2312" w:hint="eastAsia"/>
          <w:sz w:val="32"/>
          <w:szCs w:val="32"/>
        </w:rPr>
        <w:t>7</w:t>
      </w:r>
      <w:r>
        <w:rPr>
          <w:rFonts w:ascii="仿宋_GB2312" w:hAnsi="仿宋_GB2312" w:cs="仿宋_GB2312" w:hint="eastAsia"/>
          <w:sz w:val="32"/>
          <w:szCs w:val="32"/>
        </w:rPr>
        <w:t>个工作日内组织协调，若经协调仍未能达成一致的，由司法行政部门出具协调意见并报请区政府协调。</w:t>
      </w:r>
    </w:p>
    <w:p w:rsidR="00D35224" w:rsidRDefault="00D35224">
      <w:pPr>
        <w:tabs>
          <w:tab w:val="left" w:pos="1290"/>
        </w:tabs>
        <w:spacing w:line="600" w:lineRule="exact"/>
        <w:ind w:firstLineChars="200" w:firstLine="960"/>
        <w:jc w:val="left"/>
        <w:rPr>
          <w:sz w:val="48"/>
          <w:szCs w:val="48"/>
        </w:rPr>
      </w:pPr>
      <w:bookmarkStart w:id="0" w:name="_GoBack"/>
      <w:bookmarkEnd w:id="0"/>
    </w:p>
    <w:sectPr w:rsidR="00D35224" w:rsidSect="00D35224">
      <w:footerReference w:type="default" r:id="rId7"/>
      <w:pgSz w:w="11906" w:h="16838"/>
      <w:pgMar w:top="2098" w:right="1474" w:bottom="1985" w:left="1588" w:header="851" w:footer="153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E36" w:rsidRDefault="00B82E36" w:rsidP="00D35224">
      <w:r>
        <w:separator/>
      </w:r>
    </w:p>
  </w:endnote>
  <w:endnote w:type="continuationSeparator" w:id="1">
    <w:p w:rsidR="00B82E36" w:rsidRDefault="00B82E36" w:rsidP="00D35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文星简小标宋">
    <w:altName w:val="宋体"/>
    <w:charset w:val="00"/>
    <w:family w:val="auto"/>
    <w:pitch w:val="default"/>
    <w:sig w:usb0="00000000" w:usb1="0000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24" w:rsidRDefault="00D35224">
    <w:pPr>
      <w:pStyle w:val="a5"/>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filled="f" stroked="f">
          <v:textbox style="mso-fit-shape-to-text:t" inset="0,0,0,0">
            <w:txbxContent>
              <w:p w:rsidR="00D35224" w:rsidRDefault="00D35224">
                <w:pPr>
                  <w:pStyle w:val="a5"/>
                </w:pPr>
                <w:r>
                  <w:rPr>
                    <w:rFonts w:hint="eastAsia"/>
                  </w:rPr>
                  <w:fldChar w:fldCharType="begin"/>
                </w:r>
                <w:r w:rsidR="00B82E36">
                  <w:rPr>
                    <w:rFonts w:hint="eastAsia"/>
                  </w:rPr>
                  <w:instrText xml:space="preserve"> </w:instrText>
                </w:r>
                <w:r w:rsidR="00B82E36">
                  <w:rPr>
                    <w:rFonts w:hint="eastAsia"/>
                  </w:rPr>
                  <w:instrText xml:space="preserve">PAGE  \* MERGEFORMAT </w:instrText>
                </w:r>
                <w:r>
                  <w:rPr>
                    <w:rFonts w:hint="eastAsia"/>
                  </w:rPr>
                  <w:fldChar w:fldCharType="separate"/>
                </w:r>
                <w:r w:rsidR="0055443E">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E36" w:rsidRDefault="00B82E36" w:rsidP="00D35224">
      <w:r>
        <w:separator/>
      </w:r>
    </w:p>
  </w:footnote>
  <w:footnote w:type="continuationSeparator" w:id="1">
    <w:p w:rsidR="00B82E36" w:rsidRDefault="00B82E36" w:rsidP="00D3522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ingkingfly">
    <w15:presenceInfo w15:providerId="WPS Office" w15:userId="27618548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40"/>
  <w:drawingGridVerticalSpacing w:val="381"/>
  <w:noPunctuationKerning/>
  <w:characterSpacingControl w:val="compressPunctuation"/>
  <w:hdrShapeDefaults>
    <o:shapedefaults v:ext="edit" spidmax="6146"/>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3287"/>
    <w:rsid w:val="00090933"/>
    <w:rsid w:val="001862D4"/>
    <w:rsid w:val="00206E78"/>
    <w:rsid w:val="002E5399"/>
    <w:rsid w:val="00375AA4"/>
    <w:rsid w:val="003A6B7E"/>
    <w:rsid w:val="003C4795"/>
    <w:rsid w:val="003F4D40"/>
    <w:rsid w:val="004360B5"/>
    <w:rsid w:val="004B790D"/>
    <w:rsid w:val="0055443E"/>
    <w:rsid w:val="00601910"/>
    <w:rsid w:val="0074450E"/>
    <w:rsid w:val="007B231A"/>
    <w:rsid w:val="008213B3"/>
    <w:rsid w:val="008E0D2B"/>
    <w:rsid w:val="00917035"/>
    <w:rsid w:val="009676BE"/>
    <w:rsid w:val="00990153"/>
    <w:rsid w:val="00A27EDE"/>
    <w:rsid w:val="00AA5284"/>
    <w:rsid w:val="00B62125"/>
    <w:rsid w:val="00B82E36"/>
    <w:rsid w:val="00C26F5B"/>
    <w:rsid w:val="00D27CEA"/>
    <w:rsid w:val="00D35224"/>
    <w:rsid w:val="00D441F8"/>
    <w:rsid w:val="00DB5497"/>
    <w:rsid w:val="00E43BDD"/>
    <w:rsid w:val="00F03287"/>
    <w:rsid w:val="00F10D80"/>
    <w:rsid w:val="00F3214E"/>
    <w:rsid w:val="00F36D4A"/>
    <w:rsid w:val="00F46342"/>
    <w:rsid w:val="00F5670A"/>
    <w:rsid w:val="00F77891"/>
    <w:rsid w:val="00F84EF1"/>
    <w:rsid w:val="00F918CF"/>
    <w:rsid w:val="00FA470A"/>
    <w:rsid w:val="04B07E12"/>
    <w:rsid w:val="10FC050F"/>
    <w:rsid w:val="12DD66A1"/>
    <w:rsid w:val="1F8565B0"/>
    <w:rsid w:val="20E51A86"/>
    <w:rsid w:val="2303276B"/>
    <w:rsid w:val="24820D8A"/>
    <w:rsid w:val="24A52147"/>
    <w:rsid w:val="24AB78A1"/>
    <w:rsid w:val="250E4115"/>
    <w:rsid w:val="2BE951E5"/>
    <w:rsid w:val="2FAC0306"/>
    <w:rsid w:val="3096044A"/>
    <w:rsid w:val="31AB40A5"/>
    <w:rsid w:val="34754EF6"/>
    <w:rsid w:val="3C61351E"/>
    <w:rsid w:val="3C9801B1"/>
    <w:rsid w:val="40B8515E"/>
    <w:rsid w:val="426709F6"/>
    <w:rsid w:val="45E47727"/>
    <w:rsid w:val="46D11C1B"/>
    <w:rsid w:val="497343BA"/>
    <w:rsid w:val="4AD15FC1"/>
    <w:rsid w:val="4AEC55EA"/>
    <w:rsid w:val="585315EF"/>
    <w:rsid w:val="5FFE57F4"/>
    <w:rsid w:val="63AE5F6E"/>
    <w:rsid w:val="6420690D"/>
    <w:rsid w:val="6BF06389"/>
    <w:rsid w:val="7E0156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D35224"/>
    <w:pPr>
      <w:widowControl w:val="0"/>
      <w:jc w:val="both"/>
    </w:pPr>
    <w:rPr>
      <w:rFonts w:asciiTheme="minorHAnsi" w:eastAsia="仿宋_GB2312" w:hAnsiTheme="minorHAnsi" w:cstheme="minorBidi"/>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首行缩进1"/>
    <w:basedOn w:val="a3"/>
    <w:qFormat/>
    <w:rsid w:val="00D35224"/>
    <w:pPr>
      <w:spacing w:before="100" w:beforeAutospacing="1"/>
      <w:ind w:firstLineChars="100" w:firstLine="420"/>
    </w:pPr>
  </w:style>
  <w:style w:type="paragraph" w:styleId="a3">
    <w:name w:val="Body Text"/>
    <w:basedOn w:val="a"/>
    <w:next w:val="a4"/>
    <w:qFormat/>
    <w:rsid w:val="00D35224"/>
    <w:pPr>
      <w:jc w:val="center"/>
    </w:pPr>
    <w:rPr>
      <w:rFonts w:eastAsia="文星简小标宋"/>
      <w:sz w:val="44"/>
      <w:szCs w:val="20"/>
    </w:rPr>
  </w:style>
  <w:style w:type="paragraph" w:styleId="a4">
    <w:name w:val="Body Text First Indent"/>
    <w:basedOn w:val="a3"/>
    <w:qFormat/>
    <w:rsid w:val="00D35224"/>
    <w:pPr>
      <w:spacing w:line="500" w:lineRule="exact"/>
      <w:ind w:firstLine="420"/>
    </w:pPr>
    <w:rPr>
      <w:sz w:val="28"/>
    </w:rPr>
  </w:style>
  <w:style w:type="paragraph" w:styleId="a5">
    <w:name w:val="footer"/>
    <w:basedOn w:val="a"/>
    <w:qFormat/>
    <w:rsid w:val="00D35224"/>
    <w:pPr>
      <w:tabs>
        <w:tab w:val="center" w:pos="4153"/>
        <w:tab w:val="right" w:pos="8306"/>
      </w:tabs>
      <w:snapToGrid w:val="0"/>
      <w:jc w:val="left"/>
    </w:pPr>
    <w:rPr>
      <w:sz w:val="18"/>
    </w:rPr>
  </w:style>
  <w:style w:type="paragraph" w:styleId="a6">
    <w:name w:val="header"/>
    <w:basedOn w:val="a"/>
    <w:qFormat/>
    <w:rsid w:val="00D35224"/>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D35224"/>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qFormat/>
    <w:rsid w:val="00D352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rsid w:val="00D35224"/>
  </w:style>
  <w:style w:type="paragraph" w:customStyle="1" w:styleId="Char">
    <w:name w:val="Char"/>
    <w:basedOn w:val="a"/>
    <w:qFormat/>
    <w:rsid w:val="00D35224"/>
    <w:pPr>
      <w:widowControl/>
      <w:spacing w:after="160" w:line="240" w:lineRule="exact"/>
      <w:jc w:val="left"/>
    </w:pPr>
    <w:rPr>
      <w:szCs w:val="32"/>
    </w:rPr>
  </w:style>
  <w:style w:type="paragraph" w:styleId="aa">
    <w:name w:val="List Paragraph"/>
    <w:basedOn w:val="a"/>
    <w:uiPriority w:val="34"/>
    <w:qFormat/>
    <w:rsid w:val="00D3522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Words>
  <Characters>565</Characters>
  <Application>Microsoft Office Word</Application>
  <DocSecurity>0</DocSecurity>
  <Lines>4</Lines>
  <Paragraphs>1</Paragraphs>
  <ScaleCrop>false</ScaleCrop>
  <Company>微软中国</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金曼曼</cp:lastModifiedBy>
  <cp:revision>2</cp:revision>
  <cp:lastPrinted>2021-05-28T06:34:00Z</cp:lastPrinted>
  <dcterms:created xsi:type="dcterms:W3CDTF">2021-12-17T10:31:00Z</dcterms:created>
  <dcterms:modified xsi:type="dcterms:W3CDTF">2021-12-17T10:31:00Z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6B693ECC031F40558CE36846DFE9ED37</vt:lpwstr>
  </property>
</Properties>
</file>