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鹿城区历史文化街区</w:t>
      </w:r>
      <w:bookmarkStart w:id="0" w:name="_GoBack"/>
      <w:bookmarkEnd w:id="0"/>
      <w:r>
        <w:rPr>
          <w:rFonts w:hint="eastAsia" w:ascii="黑体" w:hAnsi="黑体" w:eastAsia="黑体"/>
          <w:sz w:val="44"/>
        </w:rPr>
        <w:t>招聘文化讲解员公告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鹿城区历史文化街区建设服务中心为鹿城区政府直属单位，现因工作需要面向社会公开招聘编外人员，具体信息如下：</w:t>
      </w:r>
    </w:p>
    <w:p>
      <w:pPr>
        <w:spacing w:line="360" w:lineRule="auto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岗位：</w:t>
      </w:r>
      <w:r>
        <w:rPr>
          <w:rFonts w:hint="eastAsia" w:ascii="仿宋_GB2312" w:eastAsia="仿宋_GB2312"/>
          <w:sz w:val="28"/>
          <w:szCs w:val="28"/>
        </w:rPr>
        <w:t>文化讲解员</w:t>
      </w:r>
    </w:p>
    <w:p>
      <w:pPr>
        <w:spacing w:line="360" w:lineRule="auto"/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人数：</w:t>
      </w:r>
      <w:r>
        <w:rPr>
          <w:rFonts w:hint="eastAsia" w:ascii="仿宋_GB2312" w:eastAsia="仿宋_GB2312"/>
          <w:sz w:val="28"/>
          <w:szCs w:val="28"/>
        </w:rPr>
        <w:t>2名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要求：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（一）、招聘要求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1、爱岗敬业、遵纪守法，全日制大专及以上学历；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2、五官端正、形象好、男女不限；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3、有博物馆/景区等讲解员、导游等从业经验者优先考虑；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4、具备良好的语言表达能力、普通话标准、亲和力强，有讲解或播音特长者优先考虑；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（二）、招聘流程</w:t>
      </w:r>
    </w:p>
    <w:p>
      <w:pPr>
        <w:widowControl/>
        <w:spacing w:before="150" w:after="150" w:line="360" w:lineRule="auto"/>
        <w:ind w:firstLine="980" w:firstLineChars="3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报名、面试、聘用。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（三）、报名时间、地点及注意事项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1、报名时间：2020年6月29日—— 7月5日。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2、邮箱地址：简历及报名表（附件1）邮件请命名为【姓名+文化讲解员】投递至434621437@qq.com。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3、面试地址: 鹿城区五马街道县学前51号鹿城区历史文化街区建设服务中心。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4、面试时间：另行通知。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4、面试时请报名者携带报名表（附件1）、学历证书、本人身份证原件及复印件各1份。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5、联系电话：0577-56566277。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（四）、聘用手续</w:t>
      </w:r>
    </w:p>
    <w:p>
      <w:pPr>
        <w:widowControl/>
        <w:spacing w:before="150" w:after="150" w:line="360" w:lineRule="auto"/>
        <w:ind w:firstLine="618" w:firstLineChars="221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初次应聘试用期两个月，试用期满经业务测试和考核合格后，予以正式聘用。</w:t>
      </w:r>
    </w:p>
    <w:p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（五）、福利待遇</w:t>
      </w:r>
    </w:p>
    <w:p>
      <w:pPr>
        <w:widowControl/>
        <w:spacing w:before="150" w:after="150" w:line="360" w:lineRule="auto"/>
        <w:ind w:firstLine="478" w:firstLineChars="171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工资面议，缴纳社会保险（五险）。</w:t>
      </w:r>
    </w:p>
    <w:p>
      <w:pPr>
        <w:widowControl/>
        <w:spacing w:line="360" w:lineRule="auto"/>
        <w:jc w:val="left"/>
      </w:pPr>
      <w:r>
        <w:br w:type="page"/>
      </w:r>
    </w:p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/>
        </w:tc>
      </w:tr>
    </w:tbl>
    <w:p>
      <w:pPr>
        <w:widowControl/>
        <w:spacing w:before="150" w:after="150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C7"/>
    <w:rsid w:val="00062F1B"/>
    <w:rsid w:val="00071F9D"/>
    <w:rsid w:val="0008241E"/>
    <w:rsid w:val="000C0E64"/>
    <w:rsid w:val="000C1882"/>
    <w:rsid w:val="00104356"/>
    <w:rsid w:val="001670FF"/>
    <w:rsid w:val="001A1648"/>
    <w:rsid w:val="001E77B4"/>
    <w:rsid w:val="0023465C"/>
    <w:rsid w:val="0023633C"/>
    <w:rsid w:val="00250435"/>
    <w:rsid w:val="00276057"/>
    <w:rsid w:val="002B3BB5"/>
    <w:rsid w:val="003543D6"/>
    <w:rsid w:val="00376364"/>
    <w:rsid w:val="003F6B25"/>
    <w:rsid w:val="00466D33"/>
    <w:rsid w:val="004F3ED7"/>
    <w:rsid w:val="005407E8"/>
    <w:rsid w:val="00562445"/>
    <w:rsid w:val="005719F6"/>
    <w:rsid w:val="005937F5"/>
    <w:rsid w:val="005C66F2"/>
    <w:rsid w:val="00612A36"/>
    <w:rsid w:val="00624737"/>
    <w:rsid w:val="00655C1F"/>
    <w:rsid w:val="006623FF"/>
    <w:rsid w:val="00692842"/>
    <w:rsid w:val="006A3488"/>
    <w:rsid w:val="006C2851"/>
    <w:rsid w:val="00735F9B"/>
    <w:rsid w:val="00737CFD"/>
    <w:rsid w:val="0074546A"/>
    <w:rsid w:val="007962F6"/>
    <w:rsid w:val="007E27FA"/>
    <w:rsid w:val="008017F4"/>
    <w:rsid w:val="0083244B"/>
    <w:rsid w:val="008A3FC9"/>
    <w:rsid w:val="008D3979"/>
    <w:rsid w:val="009122C7"/>
    <w:rsid w:val="00983021"/>
    <w:rsid w:val="00A33320"/>
    <w:rsid w:val="00A8356B"/>
    <w:rsid w:val="00AB1380"/>
    <w:rsid w:val="00AD0ED6"/>
    <w:rsid w:val="00AD3148"/>
    <w:rsid w:val="00AD718C"/>
    <w:rsid w:val="00B27E70"/>
    <w:rsid w:val="00B50058"/>
    <w:rsid w:val="00B776C0"/>
    <w:rsid w:val="00B94C7C"/>
    <w:rsid w:val="00BA11C5"/>
    <w:rsid w:val="00BA588B"/>
    <w:rsid w:val="00BD6A84"/>
    <w:rsid w:val="00BE432C"/>
    <w:rsid w:val="00C13376"/>
    <w:rsid w:val="00C14A4C"/>
    <w:rsid w:val="00C52083"/>
    <w:rsid w:val="00CA5943"/>
    <w:rsid w:val="00CB02AA"/>
    <w:rsid w:val="00CE1293"/>
    <w:rsid w:val="00D113C0"/>
    <w:rsid w:val="00D2020E"/>
    <w:rsid w:val="00D20A55"/>
    <w:rsid w:val="00D74AB2"/>
    <w:rsid w:val="00D81072"/>
    <w:rsid w:val="00DD45C2"/>
    <w:rsid w:val="00E27908"/>
    <w:rsid w:val="00E83266"/>
    <w:rsid w:val="00E85EA9"/>
    <w:rsid w:val="00E91682"/>
    <w:rsid w:val="00E918A0"/>
    <w:rsid w:val="00F75F45"/>
    <w:rsid w:val="00F90E97"/>
    <w:rsid w:val="00FC6050"/>
    <w:rsid w:val="00FD58D4"/>
    <w:rsid w:val="2DDE0412"/>
    <w:rsid w:val="762230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116</Words>
  <Characters>665</Characters>
  <Lines>5</Lines>
  <Paragraphs>1</Paragraphs>
  <TotalTime>6</TotalTime>
  <ScaleCrop>false</ScaleCrop>
  <LinksUpToDate>false</LinksUpToDate>
  <CharactersWithSpaces>780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2020-06-04T02:16:00Z</dcterms:created>
  <dc:creator>tx</dc:creator>
  <cp:lastModifiedBy>512273</cp:lastModifiedBy>
  <dcterms:modified xsi:type="dcterms:W3CDTF">2020-06-28T06:42:38Z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